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16" w:rsidRDefault="00C42A16" w:rsidP="00C42A16">
      <w:pPr>
        <w:jc w:val="center"/>
        <w:rPr>
          <w:b/>
          <w:i/>
          <w:sz w:val="28"/>
          <w:szCs w:val="28"/>
        </w:rPr>
      </w:pPr>
    </w:p>
    <w:p w:rsidR="00C42A16" w:rsidRDefault="00C42A16" w:rsidP="00C42A16">
      <w:pPr>
        <w:jc w:val="center"/>
        <w:rPr>
          <w:b/>
          <w:i/>
          <w:sz w:val="28"/>
          <w:szCs w:val="28"/>
        </w:rPr>
      </w:pPr>
      <w:r w:rsidRPr="00757EFA">
        <w:rPr>
          <w:b/>
          <w:i/>
          <w:sz w:val="28"/>
          <w:szCs w:val="28"/>
        </w:rPr>
        <w:t>Статья по теме «Обучение</w:t>
      </w:r>
      <w:r w:rsidR="00E228AD">
        <w:rPr>
          <w:b/>
          <w:i/>
          <w:sz w:val="28"/>
          <w:szCs w:val="28"/>
        </w:rPr>
        <w:t xml:space="preserve"> в </w:t>
      </w:r>
      <w:r w:rsidRPr="00757EFA">
        <w:rPr>
          <w:b/>
          <w:i/>
          <w:sz w:val="28"/>
          <w:szCs w:val="28"/>
        </w:rPr>
        <w:t xml:space="preserve"> движении дошкольников посредством многофункциональных напольных игр»</w:t>
      </w:r>
    </w:p>
    <w:p w:rsidR="00066B8B" w:rsidRDefault="00066B8B" w:rsidP="00C42A16">
      <w:pPr>
        <w:jc w:val="center"/>
        <w:rPr>
          <w:b/>
          <w:i/>
          <w:sz w:val="28"/>
          <w:szCs w:val="28"/>
        </w:rPr>
      </w:pPr>
    </w:p>
    <w:p w:rsidR="00066B8B" w:rsidRDefault="00066B8B" w:rsidP="00066B8B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Подготовила:</w:t>
      </w:r>
    </w:p>
    <w:p w:rsidR="00C42A16" w:rsidRDefault="00066B8B" w:rsidP="00066B8B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 МБДОУ «Детский сад «Аленка»</w:t>
      </w:r>
    </w:p>
    <w:p w:rsidR="00066B8B" w:rsidRPr="00757EFA" w:rsidRDefault="00066B8B" w:rsidP="00066B8B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Жувасина Н.Н.</w:t>
      </w:r>
    </w:p>
    <w:p w:rsidR="00C42A16" w:rsidRDefault="00066B8B" w:rsidP="00066B8B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Обучение </w:t>
      </w:r>
      <w:r w:rsidR="00C42A16" w:rsidRPr="00D40032">
        <w:rPr>
          <w:sz w:val="28"/>
          <w:szCs w:val="28"/>
        </w:rPr>
        <w:t>в движении</w:t>
      </w:r>
      <w:r w:rsidR="00C42A16">
        <w:rPr>
          <w:sz w:val="28"/>
          <w:szCs w:val="28"/>
        </w:rPr>
        <w:t xml:space="preserve"> - </w:t>
      </w:r>
      <w:r w:rsidR="00C42A16" w:rsidRPr="00D40032">
        <w:rPr>
          <w:sz w:val="28"/>
          <w:szCs w:val="28"/>
        </w:rPr>
        <w:t xml:space="preserve"> это</w:t>
      </w:r>
      <w:r w:rsidR="00C42A16">
        <w:rPr>
          <w:sz w:val="28"/>
          <w:szCs w:val="28"/>
        </w:rPr>
        <w:t xml:space="preserve"> </w:t>
      </w:r>
      <w:r w:rsidR="00C42A16" w:rsidRPr="00D40032">
        <w:rPr>
          <w:sz w:val="28"/>
          <w:szCs w:val="28"/>
        </w:rPr>
        <w:t>не про спорт и подвижные игры</w:t>
      </w:r>
      <w:proofErr w:type="gramStart"/>
      <w:r w:rsidR="00BC596E">
        <w:rPr>
          <w:sz w:val="28"/>
          <w:szCs w:val="28"/>
        </w:rPr>
        <w:t xml:space="preserve"> </w:t>
      </w:r>
      <w:r w:rsidR="00C42A16" w:rsidRPr="00D40032">
        <w:rPr>
          <w:sz w:val="28"/>
          <w:szCs w:val="28"/>
        </w:rPr>
        <w:t>,</w:t>
      </w:r>
      <w:proofErr w:type="gramEnd"/>
      <w:r w:rsidR="00C42A16" w:rsidRPr="00D40032">
        <w:rPr>
          <w:sz w:val="28"/>
          <w:szCs w:val="28"/>
        </w:rPr>
        <w:t>а</w:t>
      </w:r>
      <w:r w:rsidR="00C42A16">
        <w:rPr>
          <w:sz w:val="28"/>
          <w:szCs w:val="28"/>
        </w:rPr>
        <w:t xml:space="preserve"> </w:t>
      </w:r>
      <w:r w:rsidR="00C42A16" w:rsidRPr="00D40032">
        <w:rPr>
          <w:sz w:val="28"/>
          <w:szCs w:val="28"/>
        </w:rPr>
        <w:t xml:space="preserve">про возможность двигаться и </w:t>
      </w:r>
      <w:r w:rsidR="00C42A16" w:rsidRPr="00D40032">
        <w:rPr>
          <w:spacing w:val="-2"/>
          <w:sz w:val="28"/>
          <w:szCs w:val="28"/>
        </w:rPr>
        <w:t>обучаться</w:t>
      </w:r>
      <w:r w:rsidR="00C42A16">
        <w:rPr>
          <w:sz w:val="28"/>
          <w:szCs w:val="28"/>
        </w:rPr>
        <w:t xml:space="preserve"> </w:t>
      </w:r>
      <w:r w:rsidR="00C42A16" w:rsidRPr="00D40032">
        <w:rPr>
          <w:sz w:val="28"/>
          <w:szCs w:val="28"/>
        </w:rPr>
        <w:t>в естественной среде,когда</w:t>
      </w:r>
      <w:r w:rsidR="00C42A16">
        <w:rPr>
          <w:sz w:val="28"/>
          <w:szCs w:val="28"/>
        </w:rPr>
        <w:t xml:space="preserve"> </w:t>
      </w:r>
      <w:r w:rsidR="00C42A16" w:rsidRPr="00D40032">
        <w:rPr>
          <w:sz w:val="28"/>
          <w:szCs w:val="28"/>
        </w:rPr>
        <w:t>дети</w:t>
      </w:r>
      <w:r w:rsidR="00C42A16">
        <w:rPr>
          <w:sz w:val="28"/>
          <w:szCs w:val="28"/>
        </w:rPr>
        <w:t xml:space="preserve"> </w:t>
      </w:r>
      <w:r w:rsidR="00C42A16" w:rsidRPr="00D40032">
        <w:rPr>
          <w:sz w:val="28"/>
          <w:szCs w:val="28"/>
        </w:rPr>
        <w:t>находятся</w:t>
      </w:r>
      <w:r w:rsidR="00C42A16">
        <w:rPr>
          <w:sz w:val="28"/>
          <w:szCs w:val="28"/>
        </w:rPr>
        <w:t xml:space="preserve"> </w:t>
      </w:r>
      <w:r w:rsidR="00C42A16" w:rsidRPr="00D40032">
        <w:rPr>
          <w:sz w:val="28"/>
          <w:szCs w:val="28"/>
        </w:rPr>
        <w:t>не</w:t>
      </w:r>
      <w:r w:rsidR="00C42A16">
        <w:rPr>
          <w:sz w:val="28"/>
          <w:szCs w:val="28"/>
        </w:rPr>
        <w:t xml:space="preserve"> </w:t>
      </w:r>
      <w:r w:rsidR="00C42A16" w:rsidRPr="00D40032">
        <w:rPr>
          <w:sz w:val="28"/>
          <w:szCs w:val="28"/>
        </w:rPr>
        <w:t>в</w:t>
      </w:r>
      <w:r w:rsidR="00C42A16">
        <w:rPr>
          <w:sz w:val="28"/>
          <w:szCs w:val="28"/>
        </w:rPr>
        <w:t xml:space="preserve"> </w:t>
      </w:r>
      <w:r w:rsidR="00C42A16" w:rsidRPr="00D40032">
        <w:rPr>
          <w:sz w:val="28"/>
          <w:szCs w:val="28"/>
        </w:rPr>
        <w:t>статичной</w:t>
      </w:r>
      <w:r w:rsidR="00C42A16">
        <w:rPr>
          <w:sz w:val="28"/>
          <w:szCs w:val="28"/>
        </w:rPr>
        <w:t xml:space="preserve"> </w:t>
      </w:r>
      <w:r w:rsidR="00C42A16" w:rsidRPr="00D40032">
        <w:rPr>
          <w:spacing w:val="-2"/>
          <w:sz w:val="28"/>
          <w:szCs w:val="28"/>
        </w:rPr>
        <w:t>позе,</w:t>
      </w:r>
      <w:r w:rsidR="00C42A16">
        <w:rPr>
          <w:spacing w:val="-2"/>
          <w:sz w:val="28"/>
          <w:szCs w:val="28"/>
        </w:rPr>
        <w:t xml:space="preserve"> </w:t>
      </w:r>
      <w:r w:rsidR="00C42A16" w:rsidRPr="00D40032">
        <w:rPr>
          <w:spacing w:val="-2"/>
          <w:sz w:val="28"/>
          <w:szCs w:val="28"/>
        </w:rPr>
        <w:t>а</w:t>
      </w:r>
      <w:r w:rsidR="00C42A16">
        <w:rPr>
          <w:spacing w:val="-2"/>
          <w:sz w:val="28"/>
          <w:szCs w:val="28"/>
        </w:rPr>
        <w:t xml:space="preserve"> </w:t>
      </w:r>
      <w:r w:rsidR="00C42A16" w:rsidRPr="00D40032">
        <w:rPr>
          <w:spacing w:val="-2"/>
          <w:sz w:val="28"/>
          <w:szCs w:val="28"/>
        </w:rPr>
        <w:t>совершают</w:t>
      </w:r>
      <w:r w:rsidR="00C42A16">
        <w:rPr>
          <w:spacing w:val="-2"/>
          <w:sz w:val="28"/>
          <w:szCs w:val="28"/>
        </w:rPr>
        <w:t xml:space="preserve"> </w:t>
      </w:r>
      <w:r w:rsidR="00C42A16" w:rsidRPr="00D40032">
        <w:rPr>
          <w:spacing w:val="-2"/>
          <w:sz w:val="28"/>
          <w:szCs w:val="28"/>
        </w:rPr>
        <w:t>различные</w:t>
      </w:r>
      <w:r w:rsidR="00C42A16">
        <w:rPr>
          <w:spacing w:val="-2"/>
          <w:sz w:val="28"/>
          <w:szCs w:val="28"/>
        </w:rPr>
        <w:t xml:space="preserve"> </w:t>
      </w:r>
      <w:r w:rsidR="00C42A16" w:rsidRPr="00D40032">
        <w:rPr>
          <w:spacing w:val="-2"/>
          <w:sz w:val="28"/>
          <w:szCs w:val="28"/>
        </w:rPr>
        <w:t>двигательные</w:t>
      </w:r>
      <w:r w:rsidR="00C42A16">
        <w:rPr>
          <w:spacing w:val="-2"/>
          <w:sz w:val="28"/>
          <w:szCs w:val="28"/>
        </w:rPr>
        <w:t xml:space="preserve"> </w:t>
      </w:r>
      <w:r w:rsidR="00C42A16" w:rsidRPr="00D40032">
        <w:rPr>
          <w:spacing w:val="-2"/>
          <w:sz w:val="28"/>
          <w:szCs w:val="28"/>
        </w:rPr>
        <w:t>действия,</w:t>
      </w:r>
      <w:r w:rsidR="00C42A16">
        <w:rPr>
          <w:spacing w:val="-2"/>
          <w:sz w:val="28"/>
          <w:szCs w:val="28"/>
        </w:rPr>
        <w:t xml:space="preserve"> </w:t>
      </w:r>
      <w:r w:rsidR="00C42A16" w:rsidRPr="00D40032">
        <w:rPr>
          <w:spacing w:val="-2"/>
          <w:sz w:val="28"/>
          <w:szCs w:val="28"/>
        </w:rPr>
        <w:t>ко</w:t>
      </w:r>
      <w:r w:rsidR="00C42A16" w:rsidRPr="00D40032">
        <w:rPr>
          <w:sz w:val="28"/>
          <w:szCs w:val="28"/>
        </w:rPr>
        <w:t>торые нужны в данный момент для решения познава- тельной</w:t>
      </w:r>
      <w:r w:rsidR="00C42A16">
        <w:rPr>
          <w:sz w:val="28"/>
          <w:szCs w:val="28"/>
        </w:rPr>
        <w:t xml:space="preserve"> </w:t>
      </w:r>
      <w:r w:rsidR="00C42A16" w:rsidRPr="00D40032">
        <w:rPr>
          <w:sz w:val="28"/>
          <w:szCs w:val="28"/>
        </w:rPr>
        <w:t>задачи.</w:t>
      </w:r>
      <w:r w:rsidR="00C42A16">
        <w:rPr>
          <w:sz w:val="28"/>
          <w:szCs w:val="28"/>
        </w:rPr>
        <w:t xml:space="preserve">  </w:t>
      </w:r>
      <w:r w:rsidR="00C42A16" w:rsidRPr="00C42A16">
        <w:rPr>
          <w:sz w:val="28"/>
          <w:szCs w:val="28"/>
        </w:rPr>
        <w:t>Почему же обучение в движении актуально в наши дни? Я думаю, что ответ на фотографиях</w:t>
      </w:r>
      <w:r w:rsidR="00C42A16">
        <w:rPr>
          <w:sz w:val="28"/>
          <w:szCs w:val="28"/>
        </w:rPr>
        <w:t xml:space="preserve"> с конкурсных занятий, которые  </w:t>
      </w:r>
      <w:r w:rsidR="00C42A16" w:rsidRPr="00C42A16">
        <w:rPr>
          <w:sz w:val="28"/>
          <w:szCs w:val="28"/>
        </w:rPr>
        <w:t xml:space="preserve"> нашла на про</w:t>
      </w:r>
      <w:r w:rsidR="00C42A16">
        <w:rPr>
          <w:sz w:val="28"/>
          <w:szCs w:val="28"/>
        </w:rPr>
        <w:t xml:space="preserve">сторах интернета. Эту подборку </w:t>
      </w:r>
      <w:r w:rsidR="00C42A16" w:rsidRPr="00C42A16">
        <w:rPr>
          <w:sz w:val="28"/>
          <w:szCs w:val="28"/>
        </w:rPr>
        <w:t xml:space="preserve"> назвала «</w:t>
      </w:r>
      <w:proofErr w:type="gramStart"/>
      <w:r w:rsidR="00C42A16" w:rsidRPr="00C42A16">
        <w:rPr>
          <w:sz w:val="28"/>
          <w:szCs w:val="28"/>
        </w:rPr>
        <w:t>Двигаться нельзя так учиться</w:t>
      </w:r>
      <w:proofErr w:type="gramEnd"/>
      <w:r w:rsidR="00C42A16" w:rsidRPr="00C42A16">
        <w:rPr>
          <w:sz w:val="28"/>
          <w:szCs w:val="28"/>
        </w:rPr>
        <w:t>. Где поставитьзапятую?»</w:t>
      </w:r>
      <w:proofErr w:type="gramStart"/>
      <w:r w:rsidR="00C42A16" w:rsidRPr="00C42A16">
        <w:rPr>
          <w:sz w:val="28"/>
          <w:szCs w:val="28"/>
        </w:rPr>
        <w:t>.</w:t>
      </w:r>
      <w:r w:rsidR="00C42A16">
        <w:rPr>
          <w:sz w:val="28"/>
          <w:szCs w:val="28"/>
        </w:rPr>
        <w:t>В</w:t>
      </w:r>
      <w:proofErr w:type="gramEnd"/>
      <w:r w:rsidR="00C42A16">
        <w:rPr>
          <w:sz w:val="28"/>
          <w:szCs w:val="28"/>
        </w:rPr>
        <w:t xml:space="preserve">от </w:t>
      </w:r>
      <w:r w:rsidR="00C42A16" w:rsidRPr="00C42A16">
        <w:rPr>
          <w:sz w:val="28"/>
          <w:szCs w:val="28"/>
        </w:rPr>
        <w:t>одна</w:t>
      </w:r>
      <w:r w:rsidR="00C42A16">
        <w:rPr>
          <w:sz w:val="28"/>
          <w:szCs w:val="28"/>
        </w:rPr>
        <w:t xml:space="preserve"> </w:t>
      </w:r>
      <w:r w:rsidR="00C42A16" w:rsidRPr="00C42A16">
        <w:rPr>
          <w:sz w:val="28"/>
          <w:szCs w:val="28"/>
        </w:rPr>
        <w:t>из</w:t>
      </w:r>
      <w:r w:rsidR="00C42A16">
        <w:rPr>
          <w:sz w:val="28"/>
          <w:szCs w:val="28"/>
        </w:rPr>
        <w:t xml:space="preserve"> </w:t>
      </w:r>
      <w:r w:rsidR="00C42A16" w:rsidRPr="00C42A16">
        <w:rPr>
          <w:sz w:val="28"/>
          <w:szCs w:val="28"/>
        </w:rPr>
        <w:t>таких</w:t>
      </w:r>
      <w:r w:rsidR="00C42A16">
        <w:rPr>
          <w:sz w:val="28"/>
          <w:szCs w:val="28"/>
        </w:rPr>
        <w:t xml:space="preserve"> </w:t>
      </w:r>
      <w:r w:rsidR="00C42A16" w:rsidRPr="00C42A16">
        <w:rPr>
          <w:sz w:val="28"/>
          <w:szCs w:val="28"/>
        </w:rPr>
        <w:t>фотографий.</w:t>
      </w:r>
    </w:p>
    <w:p w:rsidR="00C42A16" w:rsidRDefault="00C42A16" w:rsidP="00C42A16">
      <w:pPr>
        <w:pStyle w:val="a3"/>
        <w:rPr>
          <w:sz w:val="28"/>
          <w:szCs w:val="28"/>
        </w:rPr>
      </w:pPr>
      <w:r w:rsidRPr="00C42A16">
        <w:rPr>
          <w:noProof/>
          <w:lang w:eastAsia="ru-RU"/>
        </w:rPr>
        <w:t xml:space="preserve"> </w:t>
      </w:r>
      <w:r w:rsidRPr="00C42A16">
        <w:rPr>
          <w:noProof/>
          <w:sz w:val="28"/>
          <w:szCs w:val="28"/>
          <w:lang w:eastAsia="ru-RU"/>
        </w:rPr>
        <w:drawing>
          <wp:inline distT="0" distB="0" distL="0" distR="0">
            <wp:extent cx="6152515" cy="2338070"/>
            <wp:effectExtent l="0" t="0" r="0" b="0"/>
            <wp:docPr id="1" name="Рисунок 1" descr="image-21-11-20-07-04-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3" descr="image-21-11-20-07-04-1.jpe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l="-41724" r="-4172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33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A16" w:rsidRDefault="00E228AD" w:rsidP="00066B8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</w:t>
      </w:r>
      <w:r w:rsidR="00C42A16">
        <w:rPr>
          <w:sz w:val="28"/>
          <w:szCs w:val="28"/>
        </w:rPr>
        <w:t>о чувствую дети? А воспитатель? Что слышно, глядя на фотографию? Можно ли говорить, что здесь дети проявляют инициативу? Познавательную активность? Взаимодействуют друг с другом? Ставят перед собой познавательную или игровую цель?</w:t>
      </w:r>
      <w:r w:rsidR="00C42A16" w:rsidRPr="00E755B8">
        <w:rPr>
          <w:sz w:val="28"/>
          <w:szCs w:val="28"/>
        </w:rPr>
        <w:t xml:space="preserve"> Вы правы,</w:t>
      </w:r>
      <w:r w:rsidR="00C42A16">
        <w:rPr>
          <w:sz w:val="28"/>
          <w:szCs w:val="28"/>
        </w:rPr>
        <w:t xml:space="preserve"> конечно, нет. А ведь все перечисленное – это целевые ориентиры на этапе завершения дошкольного образования. Я думаю, что причина – это наши привычки, стереотипы, что надо научить ребенка сидеть, чтобы подготовить к школе, иначе он будет неусидчивым. Но разве дети не умеют сидеть? Конечно, умеют. За столом они и так проводят много времени: рисуют, лепят, занимаются аппликацией, складывают пазлы. </w:t>
      </w:r>
    </w:p>
    <w:p w:rsidR="00C42A16" w:rsidRDefault="00C42A16" w:rsidP="00C42A1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на детской площадке очень можно услышать: «  Не беги! Не упади!». Некоторые родители, приводя ребенка в детский сад, просят, чтобы он не бегал, а то вспотеет, упадет, замарает новыештаны или куртку….</w:t>
      </w:r>
      <w:r w:rsidRPr="0041231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Но ведь движение – это жизненная потребность ребенка. Результатом такой детской обездвиженности является не только ухудшение физического здоровья, но и снижение познавательной активностию. А где ребенок получает эту энергию? Конечно, в движении! </w:t>
      </w:r>
    </w:p>
    <w:p w:rsidR="00C42A16" w:rsidRDefault="00C42A16" w:rsidP="00066B8B">
      <w:pPr>
        <w:pStyle w:val="a3"/>
        <w:ind w:firstLine="708"/>
        <w:jc w:val="both"/>
        <w:rPr>
          <w:sz w:val="28"/>
          <w:szCs w:val="28"/>
        </w:rPr>
      </w:pPr>
      <w:r w:rsidRPr="004E68BA">
        <w:rPr>
          <w:sz w:val="28"/>
          <w:szCs w:val="28"/>
        </w:rPr>
        <w:t>Об</w:t>
      </w:r>
      <w:r>
        <w:rPr>
          <w:sz w:val="28"/>
          <w:szCs w:val="28"/>
        </w:rPr>
        <w:t xml:space="preserve"> этом писали еще в начале 20 века ученый, педагог, врач Ефим Аронович Аркин, что умственный рост требует серьезного развития двигательной активности. На сегодняшний момент в одном из эфинов Вячеслав Дубыни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доктор биологических наук) сказал:Двигаться нам очень полезно,когда мы двигаемся 2/3 части нашего мозга активируеся (центр памяти,мышления,внимания),и активно работающие мышцы выделяют  белки(миокины)влияю на мозг улучшая его состояние,поэтому движение даже 1000 шагов в день это не шутки. </w:t>
      </w:r>
    </w:p>
    <w:p w:rsidR="00C42A16" w:rsidRPr="00ED64A0" w:rsidRDefault="00C42A16" w:rsidP="00066B8B">
      <w:pPr>
        <w:pStyle w:val="a3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Поэтому </w:t>
      </w:r>
      <w:r>
        <w:rPr>
          <w:sz w:val="28"/>
          <w:szCs w:val="28"/>
        </w:rPr>
        <w:t>обучение в движени</w:t>
      </w:r>
      <w:proofErr w:type="gramStart"/>
      <w:r>
        <w:rPr>
          <w:sz w:val="28"/>
          <w:szCs w:val="28"/>
        </w:rPr>
        <w:t>и-</w:t>
      </w:r>
      <w:proofErr w:type="gramEnd"/>
      <w:r w:rsidR="00066B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не про спорт и подвижные игры, а про возможность двигаться и обучаться в естественной среде. В этом случает на помощь нам педагогам приходят, казалось </w:t>
      </w:r>
      <w:r w:rsidR="00066B8B">
        <w:rPr>
          <w:sz w:val="28"/>
          <w:szCs w:val="28"/>
        </w:rPr>
        <w:t>бы,</w:t>
      </w:r>
      <w:r>
        <w:rPr>
          <w:sz w:val="28"/>
          <w:szCs w:val="28"/>
        </w:rPr>
        <w:t xml:space="preserve"> очень простые игровые технологии, инновация которых состоит в том, что они превращают статичные игры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подвижные. И сегодня </w:t>
      </w:r>
      <w:r>
        <w:rPr>
          <w:sz w:val="28"/>
          <w:szCs w:val="28"/>
        </w:rPr>
        <w:lastRenderedPageBreak/>
        <w:t>речь пойдет о развивающих напольных игр. Используя  напольные игры, мы  можем проводить занятия с детьми в подвижной форме</w:t>
      </w:r>
      <w:r w:rsidRPr="00ED64A0">
        <w:rPr>
          <w:sz w:val="28"/>
          <w:szCs w:val="28"/>
        </w:rPr>
        <w:t>, можно интегрировать различные образовательные области и двигательную активность.</w:t>
      </w:r>
      <w:r w:rsidR="00ED64A0" w:rsidRPr="00ED64A0">
        <w:rPr>
          <w:sz w:val="28"/>
          <w:szCs w:val="28"/>
        </w:rPr>
        <w:t xml:space="preserve"> В наше время идею обучения в движении как способа развития ребенка продвигает Марк Вайнапель, создател</w:t>
      </w:r>
      <w:r w:rsidR="00E228AD">
        <w:rPr>
          <w:sz w:val="28"/>
          <w:szCs w:val="28"/>
        </w:rPr>
        <w:t xml:space="preserve">ь целый арсенал </w:t>
      </w:r>
      <w:r w:rsidR="00ED64A0" w:rsidRPr="00ED64A0">
        <w:rPr>
          <w:sz w:val="28"/>
          <w:szCs w:val="28"/>
        </w:rPr>
        <w:t xml:space="preserve"> н</w:t>
      </w:r>
      <w:r w:rsidR="00BC596E">
        <w:rPr>
          <w:sz w:val="28"/>
          <w:szCs w:val="28"/>
        </w:rPr>
        <w:t>апольных развивающих игр ВЭЙТОЙ</w:t>
      </w:r>
      <w:r w:rsidR="00ED64A0" w:rsidRPr="00ED64A0">
        <w:rPr>
          <w:sz w:val="28"/>
          <w:szCs w:val="28"/>
        </w:rPr>
        <w:t>.</w:t>
      </w:r>
      <w:r w:rsidR="00066B8B">
        <w:rPr>
          <w:sz w:val="28"/>
          <w:szCs w:val="28"/>
        </w:rPr>
        <w:t xml:space="preserve"> </w:t>
      </w:r>
      <w:r w:rsidR="00ED64A0" w:rsidRPr="00ED64A0">
        <w:rPr>
          <w:sz w:val="28"/>
          <w:szCs w:val="28"/>
        </w:rPr>
        <w:t>Изучив напольные игры, которые разработал Марк Вайнапель</w:t>
      </w:r>
      <w:proofErr w:type="gramStart"/>
      <w:r w:rsidR="00ED64A0" w:rsidRPr="00ED64A0">
        <w:rPr>
          <w:sz w:val="28"/>
          <w:szCs w:val="28"/>
        </w:rPr>
        <w:t xml:space="preserve"> ,</w:t>
      </w:r>
      <w:proofErr w:type="gramEnd"/>
      <w:r w:rsidR="00ED64A0" w:rsidRPr="00ED64A0">
        <w:rPr>
          <w:sz w:val="28"/>
          <w:szCs w:val="28"/>
        </w:rPr>
        <w:t>я  пришла</w:t>
      </w:r>
      <w:r w:rsidR="00ED64A0">
        <w:rPr>
          <w:sz w:val="28"/>
          <w:szCs w:val="28"/>
        </w:rPr>
        <w:t xml:space="preserve"> </w:t>
      </w:r>
      <w:r w:rsidR="00ED64A0" w:rsidRPr="00ED64A0">
        <w:rPr>
          <w:sz w:val="28"/>
          <w:szCs w:val="28"/>
        </w:rPr>
        <w:t>к выводу ,что такой подход к познавательному развитию дошкольников будет эффективным .Также  познакомилась с опытом</w:t>
      </w:r>
      <w:r w:rsidR="00ED64A0">
        <w:rPr>
          <w:sz w:val="28"/>
          <w:szCs w:val="28"/>
        </w:rPr>
        <w:t xml:space="preserve"> </w:t>
      </w:r>
      <w:r w:rsidR="00ED64A0" w:rsidRPr="00ED64A0">
        <w:rPr>
          <w:sz w:val="28"/>
          <w:szCs w:val="28"/>
        </w:rPr>
        <w:t>доктора</w:t>
      </w:r>
      <w:r w:rsidR="00ED64A0">
        <w:rPr>
          <w:sz w:val="28"/>
          <w:szCs w:val="28"/>
        </w:rPr>
        <w:t xml:space="preserve"> </w:t>
      </w:r>
      <w:r w:rsidR="00ED64A0" w:rsidRPr="00ED64A0">
        <w:rPr>
          <w:sz w:val="28"/>
          <w:szCs w:val="28"/>
        </w:rPr>
        <w:t>педагогических наук Ларисы Кругловой по созда</w:t>
      </w:r>
      <w:r w:rsidR="00ED64A0">
        <w:rPr>
          <w:sz w:val="28"/>
          <w:szCs w:val="28"/>
        </w:rPr>
        <w:t xml:space="preserve">нию интерактивного пола. Изучив их </w:t>
      </w:r>
      <w:r w:rsidR="00066B8B" w:rsidRPr="00ED64A0">
        <w:rPr>
          <w:sz w:val="28"/>
          <w:szCs w:val="28"/>
        </w:rPr>
        <w:t>опыт,</w:t>
      </w:r>
      <w:r w:rsidR="00ED64A0">
        <w:rPr>
          <w:sz w:val="28"/>
          <w:szCs w:val="28"/>
        </w:rPr>
        <w:t xml:space="preserve"> который </w:t>
      </w:r>
      <w:r w:rsidR="00ED64A0" w:rsidRPr="00ED64A0">
        <w:rPr>
          <w:sz w:val="28"/>
          <w:szCs w:val="28"/>
        </w:rPr>
        <w:t xml:space="preserve">предлагает </w:t>
      </w:r>
      <w:r w:rsidR="00ED64A0" w:rsidRPr="00ED64A0">
        <w:rPr>
          <w:spacing w:val="-2"/>
          <w:sz w:val="28"/>
          <w:szCs w:val="28"/>
        </w:rPr>
        <w:t>в</w:t>
      </w:r>
      <w:r w:rsidR="00ED64A0">
        <w:rPr>
          <w:spacing w:val="-2"/>
          <w:sz w:val="28"/>
          <w:szCs w:val="28"/>
        </w:rPr>
        <w:t xml:space="preserve"> </w:t>
      </w:r>
      <w:r w:rsidR="00ED64A0" w:rsidRPr="00ED64A0">
        <w:rPr>
          <w:spacing w:val="-2"/>
          <w:sz w:val="28"/>
          <w:szCs w:val="28"/>
        </w:rPr>
        <w:t>своих</w:t>
      </w:r>
      <w:r w:rsidR="00ED64A0">
        <w:rPr>
          <w:spacing w:val="-2"/>
          <w:sz w:val="28"/>
          <w:szCs w:val="28"/>
        </w:rPr>
        <w:t xml:space="preserve"> </w:t>
      </w:r>
      <w:r w:rsidR="00ED64A0" w:rsidRPr="00ED64A0">
        <w:rPr>
          <w:spacing w:val="-2"/>
          <w:sz w:val="28"/>
          <w:szCs w:val="28"/>
        </w:rPr>
        <w:t>методических</w:t>
      </w:r>
      <w:r w:rsidR="00ED64A0">
        <w:rPr>
          <w:spacing w:val="-2"/>
          <w:sz w:val="28"/>
          <w:szCs w:val="28"/>
        </w:rPr>
        <w:t xml:space="preserve"> </w:t>
      </w:r>
      <w:r w:rsidR="00ED64A0" w:rsidRPr="00ED64A0">
        <w:rPr>
          <w:spacing w:val="-2"/>
          <w:sz w:val="28"/>
          <w:szCs w:val="28"/>
        </w:rPr>
        <w:t>пособиях</w:t>
      </w:r>
      <w:r w:rsidR="00ED64A0">
        <w:rPr>
          <w:spacing w:val="-2"/>
          <w:sz w:val="28"/>
          <w:szCs w:val="28"/>
        </w:rPr>
        <w:t xml:space="preserve"> </w:t>
      </w:r>
      <w:r w:rsidR="00ED64A0" w:rsidRPr="00ED64A0">
        <w:rPr>
          <w:spacing w:val="-2"/>
          <w:sz w:val="28"/>
          <w:szCs w:val="28"/>
        </w:rPr>
        <w:t>игры</w:t>
      </w:r>
      <w:r w:rsidR="00ED64A0">
        <w:rPr>
          <w:spacing w:val="-2"/>
          <w:sz w:val="28"/>
          <w:szCs w:val="28"/>
        </w:rPr>
        <w:t xml:space="preserve"> </w:t>
      </w:r>
      <w:r w:rsidR="00ED64A0" w:rsidRPr="00ED64A0">
        <w:rPr>
          <w:spacing w:val="-2"/>
          <w:sz w:val="28"/>
          <w:szCs w:val="28"/>
        </w:rPr>
        <w:t>с</w:t>
      </w:r>
      <w:r w:rsidR="00ED64A0">
        <w:rPr>
          <w:spacing w:val="-2"/>
          <w:sz w:val="28"/>
          <w:szCs w:val="28"/>
        </w:rPr>
        <w:t xml:space="preserve"> </w:t>
      </w:r>
      <w:r w:rsidR="00ED64A0" w:rsidRPr="00ED64A0">
        <w:rPr>
          <w:spacing w:val="-2"/>
          <w:sz w:val="28"/>
          <w:szCs w:val="28"/>
        </w:rPr>
        <w:t>фигурами</w:t>
      </w:r>
      <w:r w:rsidR="00ED64A0">
        <w:rPr>
          <w:spacing w:val="-2"/>
          <w:sz w:val="28"/>
          <w:szCs w:val="28"/>
        </w:rPr>
        <w:t xml:space="preserve"> </w:t>
      </w:r>
      <w:r w:rsidR="00ED64A0" w:rsidRPr="00ED64A0">
        <w:rPr>
          <w:spacing w:val="-2"/>
          <w:sz w:val="28"/>
          <w:szCs w:val="28"/>
        </w:rPr>
        <w:t>на</w:t>
      </w:r>
      <w:r w:rsidR="00ED64A0">
        <w:rPr>
          <w:spacing w:val="-2"/>
          <w:sz w:val="28"/>
          <w:szCs w:val="28"/>
        </w:rPr>
        <w:t xml:space="preserve"> </w:t>
      </w:r>
      <w:r w:rsidR="00ED64A0" w:rsidRPr="00ED64A0">
        <w:rPr>
          <w:spacing w:val="-2"/>
          <w:sz w:val="28"/>
          <w:szCs w:val="28"/>
        </w:rPr>
        <w:t>полу</w:t>
      </w:r>
      <w:r w:rsidR="00ED64A0">
        <w:rPr>
          <w:spacing w:val="-2"/>
          <w:sz w:val="28"/>
          <w:szCs w:val="28"/>
        </w:rPr>
        <w:t>.</w:t>
      </w:r>
    </w:p>
    <w:p w:rsidR="00066B8B" w:rsidRDefault="00ED64A0" w:rsidP="00ED64A0">
      <w:pPr>
        <w:pStyle w:val="a3"/>
        <w:jc w:val="both"/>
        <w:rPr>
          <w:sz w:val="28"/>
          <w:szCs w:val="28"/>
        </w:rPr>
      </w:pPr>
      <w:r w:rsidRPr="00ED64A0">
        <w:rPr>
          <w:sz w:val="28"/>
          <w:szCs w:val="28"/>
        </w:rPr>
        <w:t>Я предположила,</w:t>
      </w:r>
      <w:r w:rsidR="00E228AD">
        <w:rPr>
          <w:sz w:val="28"/>
          <w:szCs w:val="28"/>
        </w:rPr>
        <w:t xml:space="preserve"> </w:t>
      </w:r>
      <w:r w:rsidRPr="00ED64A0">
        <w:rPr>
          <w:sz w:val="28"/>
          <w:szCs w:val="28"/>
        </w:rPr>
        <w:t>что если взять знакомую дидактическую или настольную игру и перенести ее на пол, дополнить ее двигательной активностью</w:t>
      </w:r>
      <w:r w:rsidR="00066B8B" w:rsidRPr="00ED64A0">
        <w:rPr>
          <w:sz w:val="28"/>
          <w:szCs w:val="28"/>
        </w:rPr>
        <w:t>, т</w:t>
      </w:r>
      <w:r w:rsidRPr="00ED64A0">
        <w:rPr>
          <w:sz w:val="28"/>
          <w:szCs w:val="28"/>
        </w:rPr>
        <w:t xml:space="preserve">о игра превратится в </w:t>
      </w:r>
      <w:r w:rsidR="00066B8B" w:rsidRPr="00ED64A0">
        <w:rPr>
          <w:sz w:val="28"/>
          <w:szCs w:val="28"/>
        </w:rPr>
        <w:t>подвижный</w:t>
      </w:r>
      <w:r w:rsidRPr="00ED64A0">
        <w:rPr>
          <w:spacing w:val="-4"/>
          <w:sz w:val="28"/>
          <w:szCs w:val="28"/>
        </w:rPr>
        <w:t xml:space="preserve"> квест</w:t>
      </w:r>
      <w:r w:rsidR="00066B8B" w:rsidRPr="00ED64A0">
        <w:rPr>
          <w:spacing w:val="-4"/>
          <w:sz w:val="28"/>
          <w:szCs w:val="28"/>
        </w:rPr>
        <w:t>, г</w:t>
      </w:r>
      <w:r w:rsidRPr="00ED64A0">
        <w:rPr>
          <w:spacing w:val="-4"/>
          <w:sz w:val="28"/>
          <w:szCs w:val="28"/>
        </w:rPr>
        <w:t xml:space="preserve">де решение образовательных задач будет </w:t>
      </w:r>
      <w:r w:rsidRPr="00ED64A0">
        <w:rPr>
          <w:sz w:val="28"/>
          <w:szCs w:val="28"/>
        </w:rPr>
        <w:t xml:space="preserve">происходить незаметно для ребенка. </w:t>
      </w:r>
    </w:p>
    <w:p w:rsidR="00ED64A0" w:rsidRPr="00ED64A0" w:rsidRDefault="00ED64A0" w:rsidP="00066B8B">
      <w:pPr>
        <w:pStyle w:val="a3"/>
        <w:ind w:firstLine="708"/>
        <w:jc w:val="both"/>
        <w:rPr>
          <w:sz w:val="28"/>
          <w:szCs w:val="28"/>
        </w:rPr>
      </w:pPr>
      <w:r w:rsidRPr="00ED64A0">
        <w:rPr>
          <w:sz w:val="28"/>
          <w:szCs w:val="28"/>
        </w:rPr>
        <w:t>Инновационной составляющей моего о</w:t>
      </w:r>
      <w:r>
        <w:rPr>
          <w:sz w:val="28"/>
          <w:szCs w:val="28"/>
        </w:rPr>
        <w:t>пыта является использование иг</w:t>
      </w:r>
      <w:r w:rsidRPr="00ED64A0">
        <w:rPr>
          <w:sz w:val="28"/>
          <w:szCs w:val="28"/>
        </w:rPr>
        <w:t>ровых полей в сочета</w:t>
      </w:r>
      <w:r>
        <w:rPr>
          <w:sz w:val="28"/>
          <w:szCs w:val="28"/>
        </w:rPr>
        <w:t>нии с авторскими играми, интер</w:t>
      </w:r>
      <w:r w:rsidRPr="00ED64A0">
        <w:rPr>
          <w:sz w:val="28"/>
          <w:szCs w:val="28"/>
        </w:rPr>
        <w:t>активный</w:t>
      </w:r>
      <w:r>
        <w:rPr>
          <w:sz w:val="28"/>
          <w:szCs w:val="28"/>
        </w:rPr>
        <w:t xml:space="preserve"> </w:t>
      </w:r>
      <w:r w:rsidRPr="00ED64A0">
        <w:rPr>
          <w:sz w:val="28"/>
          <w:szCs w:val="28"/>
        </w:rPr>
        <w:t>характер</w:t>
      </w:r>
      <w:r>
        <w:rPr>
          <w:sz w:val="28"/>
          <w:szCs w:val="28"/>
        </w:rPr>
        <w:t xml:space="preserve"> </w:t>
      </w:r>
      <w:r w:rsidRPr="00ED64A0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</w:t>
      </w:r>
      <w:r w:rsidRPr="00ED64A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D64A0">
        <w:rPr>
          <w:sz w:val="28"/>
          <w:szCs w:val="28"/>
        </w:rPr>
        <w:t>детьми</w:t>
      </w:r>
      <w:r>
        <w:rPr>
          <w:sz w:val="28"/>
          <w:szCs w:val="28"/>
        </w:rPr>
        <w:t xml:space="preserve">  </w:t>
      </w:r>
      <w:r w:rsidRPr="00ED64A0">
        <w:rPr>
          <w:sz w:val="28"/>
          <w:szCs w:val="28"/>
        </w:rPr>
        <w:t xml:space="preserve">впроцессе </w:t>
      </w:r>
      <w:r w:rsidRPr="00ED64A0">
        <w:rPr>
          <w:spacing w:val="-2"/>
          <w:sz w:val="28"/>
          <w:szCs w:val="28"/>
        </w:rPr>
        <w:t>обучения.</w:t>
      </w:r>
    </w:p>
    <w:p w:rsidR="00ED64A0" w:rsidRPr="00E228AD" w:rsidRDefault="00E228AD" w:rsidP="00ED64A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="00ED64A0" w:rsidRPr="00ED64A0">
        <w:rPr>
          <w:b/>
          <w:sz w:val="28"/>
          <w:szCs w:val="28"/>
        </w:rPr>
        <w:t>ель</w:t>
      </w:r>
      <w:r w:rsidR="00ED64A0">
        <w:rPr>
          <w:sz w:val="28"/>
          <w:szCs w:val="28"/>
        </w:rPr>
        <w:t>:</w:t>
      </w:r>
      <w:r w:rsidR="00737571">
        <w:rPr>
          <w:sz w:val="28"/>
          <w:szCs w:val="28"/>
        </w:rPr>
        <w:t xml:space="preserve"> </w:t>
      </w:r>
      <w:r w:rsidR="00737571">
        <w:rPr>
          <w:sz w:val="28"/>
          <w:szCs w:val="28"/>
          <w:lang w:eastAsia="ru-RU"/>
        </w:rPr>
        <w:t xml:space="preserve">использование </w:t>
      </w:r>
      <w:r w:rsidR="00ED64A0" w:rsidRPr="00E228AD">
        <w:rPr>
          <w:sz w:val="28"/>
          <w:szCs w:val="28"/>
          <w:lang w:eastAsia="ru-RU"/>
        </w:rPr>
        <w:t xml:space="preserve"> напольных игр как эффективное средство обучения и развития детей в движении</w:t>
      </w:r>
      <w:r>
        <w:rPr>
          <w:sz w:val="28"/>
          <w:szCs w:val="28"/>
          <w:lang w:eastAsia="ru-RU"/>
        </w:rPr>
        <w:t>.</w:t>
      </w:r>
    </w:p>
    <w:p w:rsidR="00ED64A0" w:rsidRPr="00E228AD" w:rsidRDefault="00E228AD" w:rsidP="00ED64A0">
      <w:pPr>
        <w:pStyle w:val="a3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З</w:t>
      </w:r>
      <w:r w:rsidR="00ED64A0" w:rsidRPr="00E228AD">
        <w:rPr>
          <w:b/>
          <w:spacing w:val="-2"/>
          <w:sz w:val="28"/>
          <w:szCs w:val="28"/>
        </w:rPr>
        <w:t>адачи:</w:t>
      </w:r>
      <w:r w:rsidR="00737571">
        <w:rPr>
          <w:b/>
          <w:spacing w:val="-2"/>
          <w:sz w:val="28"/>
          <w:szCs w:val="28"/>
        </w:rPr>
        <w:t xml:space="preserve"> </w:t>
      </w:r>
      <w:r w:rsidR="00ED64A0" w:rsidRPr="00E228AD">
        <w:rPr>
          <w:sz w:val="28"/>
          <w:szCs w:val="28"/>
        </w:rPr>
        <w:t xml:space="preserve">Изучить опыт обучения в </w:t>
      </w:r>
      <w:r w:rsidR="00ED64A0" w:rsidRPr="00E228AD">
        <w:rPr>
          <w:spacing w:val="-2"/>
          <w:sz w:val="28"/>
          <w:szCs w:val="28"/>
        </w:rPr>
        <w:t>движении.</w:t>
      </w:r>
    </w:p>
    <w:p w:rsidR="00ED64A0" w:rsidRPr="00ED64A0" w:rsidRDefault="00ED64A0" w:rsidP="00ED64A0">
      <w:pPr>
        <w:pStyle w:val="a3"/>
        <w:rPr>
          <w:sz w:val="28"/>
          <w:szCs w:val="28"/>
        </w:rPr>
      </w:pPr>
      <w:r w:rsidRPr="00ED64A0">
        <w:rPr>
          <w:sz w:val="28"/>
          <w:szCs w:val="28"/>
        </w:rPr>
        <w:t>Апробировать игровые приемы и разработать новые</w:t>
      </w:r>
      <w:r>
        <w:rPr>
          <w:sz w:val="28"/>
          <w:szCs w:val="28"/>
        </w:rPr>
        <w:t xml:space="preserve"> </w:t>
      </w:r>
      <w:r w:rsidRPr="00ED64A0">
        <w:rPr>
          <w:sz w:val="28"/>
          <w:szCs w:val="28"/>
        </w:rPr>
        <w:t>игры</w:t>
      </w:r>
    </w:p>
    <w:p w:rsidR="00ED64A0" w:rsidRPr="00ED64A0" w:rsidRDefault="00ED64A0" w:rsidP="00ED64A0">
      <w:pPr>
        <w:pStyle w:val="a3"/>
        <w:rPr>
          <w:sz w:val="28"/>
          <w:szCs w:val="28"/>
        </w:rPr>
      </w:pPr>
      <w:r w:rsidRPr="00ED64A0">
        <w:rPr>
          <w:sz w:val="28"/>
          <w:szCs w:val="28"/>
        </w:rPr>
        <w:t>Мотивировать</w:t>
      </w:r>
      <w:r>
        <w:rPr>
          <w:sz w:val="28"/>
          <w:szCs w:val="28"/>
        </w:rPr>
        <w:t xml:space="preserve"> детей на познавательную актив</w:t>
      </w:r>
      <w:r w:rsidRPr="00ED64A0">
        <w:rPr>
          <w:sz w:val="28"/>
          <w:szCs w:val="28"/>
        </w:rPr>
        <w:t>ность через движение.</w:t>
      </w:r>
    </w:p>
    <w:p w:rsidR="00ED64A0" w:rsidRPr="00ED64A0" w:rsidRDefault="00ED64A0" w:rsidP="00ED64A0">
      <w:pPr>
        <w:pStyle w:val="a3"/>
        <w:rPr>
          <w:sz w:val="28"/>
          <w:szCs w:val="28"/>
        </w:rPr>
      </w:pPr>
      <w:r w:rsidRPr="00ED64A0">
        <w:rPr>
          <w:sz w:val="28"/>
          <w:szCs w:val="28"/>
        </w:rPr>
        <w:t>Ниже</w:t>
      </w:r>
      <w:r w:rsidR="00E228AD">
        <w:rPr>
          <w:sz w:val="28"/>
          <w:szCs w:val="28"/>
        </w:rPr>
        <w:t xml:space="preserve">  </w:t>
      </w:r>
      <w:r w:rsidRPr="00ED64A0">
        <w:rPr>
          <w:sz w:val="28"/>
          <w:szCs w:val="28"/>
        </w:rPr>
        <w:t>представлена</w:t>
      </w:r>
      <w:r w:rsidR="00E228AD">
        <w:rPr>
          <w:sz w:val="28"/>
          <w:szCs w:val="28"/>
        </w:rPr>
        <w:t xml:space="preserve"> </w:t>
      </w:r>
      <w:r w:rsidRPr="00ED64A0">
        <w:rPr>
          <w:sz w:val="28"/>
          <w:szCs w:val="28"/>
        </w:rPr>
        <w:t>система</w:t>
      </w:r>
      <w:r w:rsidR="00E228AD">
        <w:rPr>
          <w:sz w:val="28"/>
          <w:szCs w:val="28"/>
        </w:rPr>
        <w:t xml:space="preserve"> </w:t>
      </w:r>
      <w:r w:rsidRPr="00ED64A0">
        <w:rPr>
          <w:sz w:val="28"/>
          <w:szCs w:val="28"/>
        </w:rPr>
        <w:t>работы</w:t>
      </w:r>
      <w:r w:rsidR="00E228AD">
        <w:rPr>
          <w:sz w:val="28"/>
          <w:szCs w:val="28"/>
        </w:rPr>
        <w:t xml:space="preserve"> </w:t>
      </w:r>
      <w:r w:rsidRPr="00ED64A0">
        <w:rPr>
          <w:sz w:val="28"/>
          <w:szCs w:val="28"/>
        </w:rPr>
        <w:t>с</w:t>
      </w:r>
      <w:r w:rsidR="00E228AD">
        <w:rPr>
          <w:sz w:val="28"/>
          <w:szCs w:val="28"/>
        </w:rPr>
        <w:t xml:space="preserve"> детьми,</w:t>
      </w:r>
      <w:r w:rsidR="00E30FAA">
        <w:rPr>
          <w:sz w:val="28"/>
          <w:szCs w:val="28"/>
        </w:rPr>
        <w:t xml:space="preserve"> </w:t>
      </w:r>
      <w:r w:rsidR="00E228AD">
        <w:rPr>
          <w:sz w:val="28"/>
          <w:szCs w:val="28"/>
        </w:rPr>
        <w:t>родите</w:t>
      </w:r>
      <w:r w:rsidRPr="00ED64A0">
        <w:rPr>
          <w:sz w:val="28"/>
          <w:szCs w:val="28"/>
        </w:rPr>
        <w:t>лями и педагогами по обучению в движении.</w:t>
      </w:r>
    </w:p>
    <w:p w:rsidR="00C42A16" w:rsidRDefault="00ED64A0" w:rsidP="00E228AD">
      <w:pPr>
        <w:pStyle w:val="a3"/>
        <w:jc w:val="center"/>
        <w:rPr>
          <w:b/>
          <w:sz w:val="28"/>
          <w:szCs w:val="28"/>
        </w:rPr>
      </w:pPr>
      <w:r w:rsidRPr="00ED64A0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913060" cy="2487644"/>
            <wp:effectExtent l="0" t="0" r="0" b="0"/>
            <wp:docPr id="2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3060" cy="2487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8AD" w:rsidRDefault="00E228AD" w:rsidP="00E228AD">
      <w:pPr>
        <w:pStyle w:val="a3"/>
        <w:jc w:val="both"/>
        <w:rPr>
          <w:b/>
          <w:sz w:val="28"/>
          <w:szCs w:val="28"/>
        </w:rPr>
      </w:pPr>
    </w:p>
    <w:p w:rsidR="00E228AD" w:rsidRDefault="00E228AD" w:rsidP="00E228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Результат работы:</w:t>
      </w:r>
    </w:p>
    <w:p w:rsidR="00E228AD" w:rsidRPr="00E228AD" w:rsidRDefault="00E228AD" w:rsidP="00E228AD">
      <w:pPr>
        <w:pStyle w:val="a3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28AD">
        <w:rPr>
          <w:sz w:val="28"/>
          <w:szCs w:val="28"/>
        </w:rPr>
        <w:t xml:space="preserve">у </w:t>
      </w:r>
      <w:r w:rsidRPr="00E228AD">
        <w:rPr>
          <w:i/>
          <w:sz w:val="28"/>
          <w:szCs w:val="28"/>
        </w:rPr>
        <w:t>детей</w:t>
      </w:r>
      <w:r w:rsidRPr="00E228AD">
        <w:rPr>
          <w:sz w:val="28"/>
          <w:szCs w:val="28"/>
        </w:rPr>
        <w:t xml:space="preserve"> имеетс</w:t>
      </w:r>
      <w:r>
        <w:rPr>
          <w:sz w:val="28"/>
          <w:szCs w:val="28"/>
        </w:rPr>
        <w:t>я устойчивый интерес к развива</w:t>
      </w:r>
      <w:r w:rsidRPr="00E228AD">
        <w:rPr>
          <w:sz w:val="28"/>
          <w:szCs w:val="28"/>
        </w:rPr>
        <w:t>ющим напольным играм, повысилась познава</w:t>
      </w:r>
      <w:r w:rsidRPr="00E228AD">
        <w:rPr>
          <w:spacing w:val="-4"/>
          <w:sz w:val="28"/>
          <w:szCs w:val="28"/>
        </w:rPr>
        <w:t xml:space="preserve">тельная активность. Дети способны самостоятельно </w:t>
      </w:r>
      <w:r w:rsidRPr="00E228AD">
        <w:rPr>
          <w:sz w:val="28"/>
          <w:szCs w:val="28"/>
        </w:rPr>
        <w:t>организовывать напольно-подвижные игры.</w:t>
      </w:r>
    </w:p>
    <w:p w:rsidR="00E228AD" w:rsidRPr="00E228AD" w:rsidRDefault="00E228AD" w:rsidP="00E228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228AD">
        <w:rPr>
          <w:i/>
          <w:sz w:val="28"/>
          <w:szCs w:val="28"/>
        </w:rPr>
        <w:t>родители</w:t>
      </w:r>
      <w:r w:rsidRPr="00E228AD">
        <w:rPr>
          <w:sz w:val="28"/>
          <w:szCs w:val="28"/>
        </w:rPr>
        <w:t xml:space="preserve"> проявляют интерес к познавательной</w:t>
      </w:r>
      <w:r>
        <w:rPr>
          <w:sz w:val="28"/>
          <w:szCs w:val="28"/>
        </w:rPr>
        <w:t xml:space="preserve"> </w:t>
      </w:r>
      <w:r w:rsidRPr="00E228AD">
        <w:rPr>
          <w:spacing w:val="-2"/>
          <w:sz w:val="28"/>
          <w:szCs w:val="28"/>
        </w:rPr>
        <w:t>деятельности</w:t>
      </w:r>
      <w:r>
        <w:rPr>
          <w:spacing w:val="-2"/>
          <w:sz w:val="28"/>
          <w:szCs w:val="28"/>
        </w:rPr>
        <w:t xml:space="preserve"> </w:t>
      </w:r>
      <w:r w:rsidRPr="00E228AD">
        <w:rPr>
          <w:spacing w:val="-2"/>
          <w:sz w:val="28"/>
          <w:szCs w:val="28"/>
        </w:rPr>
        <w:t>детей</w:t>
      </w:r>
      <w:proofErr w:type="gramStart"/>
      <w:r w:rsidRPr="00E228AD">
        <w:rPr>
          <w:spacing w:val="-2"/>
          <w:sz w:val="28"/>
          <w:szCs w:val="28"/>
        </w:rPr>
        <w:t>,с</w:t>
      </w:r>
      <w:proofErr w:type="gramEnd"/>
      <w:r w:rsidRPr="00E228AD">
        <w:rPr>
          <w:spacing w:val="-2"/>
          <w:sz w:val="28"/>
          <w:szCs w:val="28"/>
        </w:rPr>
        <w:t>оздают</w:t>
      </w:r>
      <w:r>
        <w:rPr>
          <w:spacing w:val="-2"/>
          <w:sz w:val="28"/>
          <w:szCs w:val="28"/>
        </w:rPr>
        <w:t xml:space="preserve"> </w:t>
      </w:r>
      <w:r w:rsidRPr="00E228AD">
        <w:rPr>
          <w:spacing w:val="-2"/>
          <w:sz w:val="28"/>
          <w:szCs w:val="28"/>
        </w:rPr>
        <w:t>условия</w:t>
      </w:r>
      <w:r>
        <w:rPr>
          <w:spacing w:val="-2"/>
          <w:sz w:val="28"/>
          <w:szCs w:val="28"/>
        </w:rPr>
        <w:t xml:space="preserve"> </w:t>
      </w:r>
      <w:r w:rsidRPr="00E228AD">
        <w:rPr>
          <w:spacing w:val="-2"/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 w:rsidRPr="00E228AD">
        <w:rPr>
          <w:spacing w:val="-2"/>
          <w:sz w:val="28"/>
          <w:szCs w:val="28"/>
        </w:rPr>
        <w:t xml:space="preserve">обучения </w:t>
      </w:r>
      <w:r w:rsidRPr="00E228AD">
        <w:rPr>
          <w:sz w:val="28"/>
          <w:szCs w:val="28"/>
        </w:rPr>
        <w:t>в движении дома, осознают значение движения для умственного развития детей.</w:t>
      </w:r>
    </w:p>
    <w:p w:rsidR="00E228AD" w:rsidRPr="00E228AD" w:rsidRDefault="00E228AD" w:rsidP="00E228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228AD">
        <w:rPr>
          <w:sz w:val="28"/>
          <w:szCs w:val="28"/>
        </w:rPr>
        <w:t xml:space="preserve"> у п</w:t>
      </w:r>
      <w:r w:rsidRPr="00E228AD">
        <w:rPr>
          <w:i/>
          <w:sz w:val="28"/>
          <w:szCs w:val="28"/>
        </w:rPr>
        <w:t>едагогов</w:t>
      </w:r>
      <w:r>
        <w:rPr>
          <w:i/>
          <w:sz w:val="28"/>
          <w:szCs w:val="28"/>
        </w:rPr>
        <w:t xml:space="preserve"> повышается </w:t>
      </w:r>
      <w:r w:rsidRPr="00E228AD">
        <w:rPr>
          <w:sz w:val="28"/>
          <w:szCs w:val="28"/>
        </w:rPr>
        <w:t xml:space="preserve"> уровень профессионального развития</w:t>
      </w:r>
    </w:p>
    <w:p w:rsidR="00E228AD" w:rsidRPr="00E228AD" w:rsidRDefault="00E228AD" w:rsidP="00E228AD">
      <w:pPr>
        <w:pStyle w:val="a3"/>
        <w:jc w:val="both"/>
        <w:rPr>
          <w:sz w:val="28"/>
          <w:szCs w:val="28"/>
        </w:rPr>
      </w:pPr>
      <w:r w:rsidRPr="00E228AD">
        <w:rPr>
          <w:sz w:val="28"/>
          <w:szCs w:val="28"/>
        </w:rPr>
        <w:t xml:space="preserve">Появилась возможность решать образовательные задачи в игровой деятельности, обогащать </w:t>
      </w:r>
      <w:r>
        <w:rPr>
          <w:sz w:val="28"/>
          <w:szCs w:val="28"/>
        </w:rPr>
        <w:t>развивающую предметно простран</w:t>
      </w:r>
      <w:r w:rsidRPr="00E228AD">
        <w:rPr>
          <w:sz w:val="28"/>
          <w:szCs w:val="28"/>
        </w:rPr>
        <w:t>ственнуюсреду.</w:t>
      </w:r>
    </w:p>
    <w:p w:rsidR="00E228AD" w:rsidRPr="00E228AD" w:rsidRDefault="00E228AD" w:rsidP="003706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228AD">
        <w:rPr>
          <w:sz w:val="28"/>
          <w:szCs w:val="28"/>
        </w:rPr>
        <w:t>оотнесла</w:t>
      </w:r>
      <w:r>
        <w:rPr>
          <w:sz w:val="28"/>
          <w:szCs w:val="28"/>
        </w:rPr>
        <w:t xml:space="preserve"> </w:t>
      </w:r>
      <w:r w:rsidRPr="00E228AD">
        <w:rPr>
          <w:sz w:val="28"/>
          <w:szCs w:val="28"/>
        </w:rPr>
        <w:t>этап</w:t>
      </w:r>
      <w:r>
        <w:rPr>
          <w:sz w:val="28"/>
          <w:szCs w:val="28"/>
        </w:rPr>
        <w:t xml:space="preserve"> </w:t>
      </w:r>
      <w:r w:rsidRPr="00E228AD">
        <w:rPr>
          <w:sz w:val="28"/>
          <w:szCs w:val="28"/>
        </w:rPr>
        <w:t>познавательного</w:t>
      </w:r>
      <w:r>
        <w:rPr>
          <w:sz w:val="28"/>
          <w:szCs w:val="28"/>
        </w:rPr>
        <w:t xml:space="preserve"> </w:t>
      </w:r>
      <w:r w:rsidRPr="00E228AD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E228AD">
        <w:rPr>
          <w:sz w:val="28"/>
          <w:szCs w:val="28"/>
        </w:rPr>
        <w:t>ребенка от</w:t>
      </w:r>
      <w:r>
        <w:rPr>
          <w:sz w:val="28"/>
          <w:szCs w:val="28"/>
        </w:rPr>
        <w:t xml:space="preserve"> </w:t>
      </w:r>
      <w:r w:rsidRPr="00E228AD">
        <w:rPr>
          <w:sz w:val="28"/>
          <w:szCs w:val="28"/>
        </w:rPr>
        <w:t>простого</w:t>
      </w:r>
      <w:r>
        <w:rPr>
          <w:sz w:val="28"/>
          <w:szCs w:val="28"/>
        </w:rPr>
        <w:t xml:space="preserve"> </w:t>
      </w:r>
      <w:r w:rsidRPr="00E228AD">
        <w:rPr>
          <w:sz w:val="28"/>
          <w:szCs w:val="28"/>
        </w:rPr>
        <w:t>любопытства</w:t>
      </w:r>
      <w:r>
        <w:rPr>
          <w:sz w:val="28"/>
          <w:szCs w:val="28"/>
        </w:rPr>
        <w:t xml:space="preserve"> </w:t>
      </w:r>
      <w:r w:rsidRPr="00E228AD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E228AD">
        <w:rPr>
          <w:sz w:val="28"/>
          <w:szCs w:val="28"/>
        </w:rPr>
        <w:t>познавательной</w:t>
      </w:r>
      <w:r>
        <w:rPr>
          <w:sz w:val="28"/>
          <w:szCs w:val="28"/>
        </w:rPr>
        <w:t xml:space="preserve"> </w:t>
      </w:r>
      <w:r w:rsidRPr="00E228AD">
        <w:rPr>
          <w:sz w:val="28"/>
          <w:szCs w:val="28"/>
        </w:rPr>
        <w:t>активности и составила универс</w:t>
      </w:r>
      <w:r>
        <w:rPr>
          <w:sz w:val="28"/>
          <w:szCs w:val="28"/>
        </w:rPr>
        <w:t>альный алгоритм обучения в дви</w:t>
      </w:r>
      <w:r w:rsidRPr="00E228AD">
        <w:rPr>
          <w:sz w:val="28"/>
          <w:szCs w:val="28"/>
        </w:rPr>
        <w:t>жении,</w:t>
      </w:r>
      <w:r w:rsidR="003706A9">
        <w:rPr>
          <w:sz w:val="28"/>
          <w:szCs w:val="28"/>
        </w:rPr>
        <w:t xml:space="preserve"> </w:t>
      </w:r>
      <w:r w:rsidRPr="00E228AD">
        <w:rPr>
          <w:sz w:val="28"/>
          <w:szCs w:val="28"/>
        </w:rPr>
        <w:t>который представлен</w:t>
      </w:r>
      <w:r w:rsidR="003706A9">
        <w:rPr>
          <w:sz w:val="28"/>
          <w:szCs w:val="28"/>
        </w:rPr>
        <w:t>:</w:t>
      </w:r>
    </w:p>
    <w:p w:rsidR="00E228AD" w:rsidRPr="00E228AD" w:rsidRDefault="003706A9" w:rsidP="00E228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E228AD" w:rsidRPr="00E228AD">
        <w:rPr>
          <w:sz w:val="28"/>
          <w:szCs w:val="28"/>
        </w:rPr>
        <w:t>этап — вношу но</w:t>
      </w:r>
      <w:r>
        <w:rPr>
          <w:sz w:val="28"/>
          <w:szCs w:val="28"/>
        </w:rPr>
        <w:t>вую игру, рассматриваем ее, из</w:t>
      </w:r>
      <w:r w:rsidR="00E228AD" w:rsidRPr="00E228AD">
        <w:rPr>
          <w:sz w:val="28"/>
          <w:szCs w:val="28"/>
        </w:rPr>
        <w:t>учаем правила игры</w:t>
      </w:r>
    </w:p>
    <w:p w:rsidR="00E228AD" w:rsidRPr="00E228AD" w:rsidRDefault="003706A9" w:rsidP="00E228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gramStart"/>
      <w:r w:rsidR="00E228AD" w:rsidRPr="00E228AD">
        <w:rPr>
          <w:sz w:val="28"/>
          <w:szCs w:val="28"/>
        </w:rPr>
        <w:t>этап—пробуем</w:t>
      </w:r>
      <w:proofErr w:type="gramEnd"/>
      <w:r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играть</w:t>
      </w:r>
      <w:r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поправилам</w:t>
      </w:r>
      <w:r>
        <w:rPr>
          <w:sz w:val="28"/>
          <w:szCs w:val="28"/>
        </w:rPr>
        <w:t xml:space="preserve"> </w:t>
      </w:r>
      <w:r w:rsidR="00E228AD" w:rsidRPr="00E228AD">
        <w:rPr>
          <w:spacing w:val="-4"/>
          <w:sz w:val="28"/>
          <w:szCs w:val="28"/>
        </w:rPr>
        <w:t>игры</w:t>
      </w:r>
    </w:p>
    <w:p w:rsidR="00E228AD" w:rsidRPr="00E228AD" w:rsidRDefault="003706A9" w:rsidP="00E228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28AD" w:rsidRPr="00E228AD">
        <w:rPr>
          <w:sz w:val="28"/>
          <w:szCs w:val="28"/>
        </w:rPr>
        <w:t>этап—предлагаю</w:t>
      </w:r>
      <w:r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детям</w:t>
      </w:r>
      <w:r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авторские</w:t>
      </w:r>
      <w:r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игры,</w:t>
      </w:r>
      <w:r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игры</w:t>
      </w:r>
      <w:r>
        <w:rPr>
          <w:sz w:val="28"/>
          <w:szCs w:val="28"/>
        </w:rPr>
        <w:t xml:space="preserve"> с ди</w:t>
      </w:r>
      <w:r w:rsidR="00E228AD" w:rsidRPr="00E228AD">
        <w:rPr>
          <w:sz w:val="28"/>
          <w:szCs w:val="28"/>
        </w:rPr>
        <w:t>дактическим</w:t>
      </w:r>
      <w:r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содержанием</w:t>
      </w:r>
      <w:proofErr w:type="gramStart"/>
      <w:r w:rsidR="00E228AD" w:rsidRPr="00E228AD">
        <w:rPr>
          <w:sz w:val="28"/>
          <w:szCs w:val="28"/>
        </w:rPr>
        <w:t>,к</w:t>
      </w:r>
      <w:proofErr w:type="gramEnd"/>
      <w:r w:rsidR="00E228AD" w:rsidRPr="00E228AD">
        <w:rPr>
          <w:sz w:val="28"/>
          <w:szCs w:val="28"/>
        </w:rPr>
        <w:t>арточки-</w:t>
      </w:r>
      <w:r w:rsidR="00E228AD" w:rsidRPr="00E228AD">
        <w:rPr>
          <w:sz w:val="28"/>
          <w:szCs w:val="28"/>
        </w:rPr>
        <w:lastRenderedPageBreak/>
        <w:t>схемы,новы</w:t>
      </w:r>
      <w:r>
        <w:rPr>
          <w:sz w:val="28"/>
          <w:szCs w:val="28"/>
        </w:rPr>
        <w:t>е пра</w:t>
      </w:r>
      <w:r w:rsidR="00E228AD" w:rsidRPr="00E228AD">
        <w:rPr>
          <w:sz w:val="28"/>
          <w:szCs w:val="28"/>
        </w:rPr>
        <w:t>вила</w:t>
      </w:r>
      <w:r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игры</w:t>
      </w:r>
    </w:p>
    <w:p w:rsidR="00E228AD" w:rsidRPr="00E228AD" w:rsidRDefault="003706A9" w:rsidP="00E228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28AD" w:rsidRPr="00E228AD">
        <w:rPr>
          <w:sz w:val="28"/>
          <w:szCs w:val="28"/>
        </w:rPr>
        <w:t>этап — придумываем совместно с детьми новую игру, правила игры, обучаем других детей</w:t>
      </w:r>
    </w:p>
    <w:p w:rsidR="003706A9" w:rsidRDefault="00E228AD" w:rsidP="00E228AD">
      <w:pPr>
        <w:pStyle w:val="a3"/>
        <w:jc w:val="both"/>
        <w:rPr>
          <w:sz w:val="28"/>
          <w:szCs w:val="28"/>
        </w:rPr>
      </w:pPr>
      <w:r w:rsidRPr="00E228AD">
        <w:rPr>
          <w:sz w:val="28"/>
          <w:szCs w:val="28"/>
        </w:rPr>
        <w:t xml:space="preserve">Каждый этап может быть растянут по времени </w:t>
      </w:r>
      <w:proofErr w:type="gramStart"/>
      <w:r w:rsidRPr="00E228AD">
        <w:rPr>
          <w:sz w:val="28"/>
          <w:szCs w:val="28"/>
        </w:rPr>
        <w:t>—в</w:t>
      </w:r>
      <w:proofErr w:type="gramEnd"/>
      <w:r w:rsidRPr="00E228AD">
        <w:rPr>
          <w:sz w:val="28"/>
          <w:szCs w:val="28"/>
        </w:rPr>
        <w:t xml:space="preserve">се зависит от интереса детей к предлагаемым играм. </w:t>
      </w:r>
    </w:p>
    <w:p w:rsidR="00E228AD" w:rsidRPr="00E228AD" w:rsidRDefault="003706A9" w:rsidP="00E228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Последнийэтап-</w:t>
      </w:r>
      <w:r w:rsidR="00E228AD" w:rsidRPr="00E228AD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задание</w:t>
      </w:r>
      <w:r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звездочкой</w:t>
      </w:r>
      <w:proofErr w:type="gramStart"/>
      <w:r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,</w:t>
      </w:r>
      <w:proofErr w:type="gramEnd"/>
      <w:r w:rsidR="00E228AD" w:rsidRPr="00E228AD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E228AD" w:rsidRPr="00E228AD">
        <w:rPr>
          <w:spacing w:val="11"/>
          <w:sz w:val="28"/>
          <w:szCs w:val="28"/>
        </w:rPr>
        <w:t>каждого</w:t>
      </w:r>
      <w:r>
        <w:rPr>
          <w:spacing w:val="11"/>
          <w:sz w:val="28"/>
          <w:szCs w:val="28"/>
        </w:rPr>
        <w:t xml:space="preserve"> </w:t>
      </w:r>
      <w:r w:rsidR="00E228AD" w:rsidRPr="00E228AD">
        <w:rPr>
          <w:spacing w:val="12"/>
          <w:sz w:val="28"/>
          <w:szCs w:val="28"/>
        </w:rPr>
        <w:t>возраста,</w:t>
      </w:r>
      <w:r w:rsidR="00E228AD" w:rsidRPr="00E228AD">
        <w:rPr>
          <w:spacing w:val="11"/>
          <w:sz w:val="28"/>
          <w:szCs w:val="28"/>
        </w:rPr>
        <w:t>является</w:t>
      </w:r>
      <w:r>
        <w:rPr>
          <w:spacing w:val="11"/>
          <w:sz w:val="28"/>
          <w:szCs w:val="28"/>
        </w:rPr>
        <w:t xml:space="preserve"> </w:t>
      </w:r>
      <w:r w:rsidR="00E228AD" w:rsidRPr="00E228AD">
        <w:rPr>
          <w:spacing w:val="10"/>
          <w:sz w:val="28"/>
          <w:szCs w:val="28"/>
        </w:rPr>
        <w:t>дополнением</w:t>
      </w:r>
      <w:r>
        <w:rPr>
          <w:spacing w:val="10"/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игре.</w:t>
      </w:r>
    </w:p>
    <w:p w:rsidR="00E228AD" w:rsidRPr="00E228AD" w:rsidRDefault="00BC596E" w:rsidP="00BC596E">
      <w:pPr>
        <w:pStyle w:val="a3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5383530</wp:posOffset>
            </wp:positionH>
            <wp:positionV relativeFrom="paragraph">
              <wp:posOffset>1101090</wp:posOffset>
            </wp:positionV>
            <wp:extent cx="1590675" cy="1771650"/>
            <wp:effectExtent l="19050" t="0" r="9525" b="0"/>
            <wp:wrapSquare wrapText="bothSides"/>
            <wp:docPr id="3" name="Рисунок 1" descr="C:\Users\Тюльган\Desktop\обучение в движении\IMG_20250306_223147_5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Тюльган\Desktop\обучение в движении\IMG_20250306_223147_5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28AD" w:rsidRPr="00E228AD">
        <w:rPr>
          <w:sz w:val="28"/>
          <w:szCs w:val="28"/>
        </w:rPr>
        <w:t>Знакомство детей с играми произошло во второй младшейгруппе</w:t>
      </w:r>
      <w:proofErr w:type="gramStart"/>
      <w:r w:rsidR="00E228AD" w:rsidRPr="00E228AD">
        <w:rPr>
          <w:sz w:val="28"/>
          <w:szCs w:val="28"/>
        </w:rPr>
        <w:t>.</w:t>
      </w:r>
      <w:r>
        <w:rPr>
          <w:sz w:val="28"/>
          <w:szCs w:val="28"/>
        </w:rPr>
        <w:t>П</w:t>
      </w:r>
      <w:proofErr w:type="gramEnd"/>
      <w:r w:rsidR="00E228AD" w:rsidRPr="00E228AD">
        <w:rPr>
          <w:sz w:val="28"/>
          <w:szCs w:val="28"/>
        </w:rPr>
        <w:t>ринесла</w:t>
      </w:r>
      <w:r w:rsidR="003706A9"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детям</w:t>
      </w:r>
      <w:r w:rsidR="003706A9"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большую</w:t>
      </w:r>
      <w:r w:rsidR="003706A9"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красочную коробку</w:t>
      </w:r>
      <w:r w:rsidR="003706A9">
        <w:rPr>
          <w:sz w:val="28"/>
          <w:szCs w:val="28"/>
        </w:rPr>
        <w:t xml:space="preserve">  </w:t>
      </w:r>
      <w:r w:rsidR="00E228AD" w:rsidRPr="00E228A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надписью:«Форма.Цвет.Размер».Открыв</w:t>
      </w:r>
      <w:r w:rsidR="003706A9"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ее, ребята принялись рассматривать фигуры, сравнивать</w:t>
      </w:r>
      <w:r w:rsidR="003706A9">
        <w:rPr>
          <w:sz w:val="28"/>
          <w:szCs w:val="28"/>
        </w:rPr>
        <w:t xml:space="preserve"> </w:t>
      </w:r>
      <w:r w:rsidR="00E228AD" w:rsidRPr="00E228AD">
        <w:rPr>
          <w:spacing w:val="-4"/>
          <w:sz w:val="28"/>
          <w:szCs w:val="28"/>
        </w:rPr>
        <w:t>по размеру, раскладывать игровое полотно, предлагать ва</w:t>
      </w:r>
      <w:r w:rsidR="00E228AD" w:rsidRPr="00E228AD">
        <w:rPr>
          <w:sz w:val="28"/>
          <w:szCs w:val="28"/>
        </w:rPr>
        <w:t>рианты</w:t>
      </w:r>
      <w:r w:rsidR="003706A9"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игры</w:t>
      </w:r>
      <w:r w:rsidR="003706A9"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.Мы</w:t>
      </w:r>
      <w:r w:rsidR="003706A9"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играли</w:t>
      </w:r>
      <w:r w:rsidR="003706A9"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с</w:t>
      </w:r>
      <w:r w:rsidR="003706A9"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ребятами</w:t>
      </w:r>
      <w:r w:rsidR="003706A9">
        <w:rPr>
          <w:sz w:val="28"/>
          <w:szCs w:val="28"/>
        </w:rPr>
        <w:t xml:space="preserve">  </w:t>
      </w:r>
      <w:r w:rsidR="00E228AD" w:rsidRPr="00E228AD">
        <w:rPr>
          <w:sz w:val="28"/>
          <w:szCs w:val="28"/>
        </w:rPr>
        <w:t>в</w:t>
      </w:r>
      <w:r w:rsidR="003706A9"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игру</w:t>
      </w:r>
      <w:r w:rsidR="00E228AD" w:rsidRPr="00E228AD">
        <w:rPr>
          <w:b/>
          <w:sz w:val="28"/>
          <w:szCs w:val="28"/>
        </w:rPr>
        <w:t>«</w:t>
      </w:r>
      <w:r w:rsidR="00E228AD" w:rsidRPr="00E228AD">
        <w:rPr>
          <w:sz w:val="28"/>
          <w:szCs w:val="28"/>
        </w:rPr>
        <w:t>Волшебные карманы»на</w:t>
      </w:r>
      <w:r w:rsidR="003706A9"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классификацию</w:t>
      </w:r>
      <w:r w:rsidR="003706A9"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фигур</w:t>
      </w:r>
      <w:r w:rsidR="003706A9"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по</w:t>
      </w:r>
      <w:r w:rsidR="003706A9"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нескольким</w:t>
      </w:r>
      <w:r w:rsidR="003706A9">
        <w:rPr>
          <w:sz w:val="28"/>
          <w:szCs w:val="28"/>
        </w:rPr>
        <w:t xml:space="preserve"> при</w:t>
      </w:r>
      <w:r w:rsidR="00E228AD" w:rsidRPr="00E228AD">
        <w:rPr>
          <w:sz w:val="28"/>
          <w:szCs w:val="28"/>
        </w:rPr>
        <w:t xml:space="preserve">знакам. В дидактической игре «Помогите зайке» ребята учились определять фигуру по ее </w:t>
      </w:r>
      <w:proofErr w:type="gramStart"/>
      <w:r w:rsidR="00E228AD" w:rsidRPr="00E228AD">
        <w:rPr>
          <w:sz w:val="28"/>
          <w:szCs w:val="28"/>
        </w:rPr>
        <w:t>внешним</w:t>
      </w:r>
      <w:proofErr w:type="gramEnd"/>
      <w:r w:rsidR="00E228AD" w:rsidRPr="00E228AD">
        <w:rPr>
          <w:sz w:val="28"/>
          <w:szCs w:val="28"/>
        </w:rPr>
        <w:t xml:space="preserve"> признаками словесному описанию.</w:t>
      </w:r>
    </w:p>
    <w:p w:rsidR="00BC596E" w:rsidRDefault="00E228AD" w:rsidP="003706A9">
      <w:pPr>
        <w:pStyle w:val="a3"/>
        <w:jc w:val="both"/>
        <w:rPr>
          <w:sz w:val="28"/>
          <w:szCs w:val="28"/>
        </w:rPr>
      </w:pPr>
      <w:r w:rsidRPr="00E228AD">
        <w:rPr>
          <w:sz w:val="28"/>
          <w:szCs w:val="28"/>
        </w:rPr>
        <w:t>В настоящее время я работаю с детьми средней группы. Им также интересны напольные игры. Только сейчас они усложняются и больше направлены на об</w:t>
      </w:r>
      <w:r w:rsidRPr="00E228AD">
        <w:rPr>
          <w:spacing w:val="-2"/>
          <w:sz w:val="28"/>
          <w:szCs w:val="28"/>
        </w:rPr>
        <w:t>учение</w:t>
      </w:r>
      <w:proofErr w:type="gramStart"/>
      <w:r w:rsidRPr="00E228AD">
        <w:rPr>
          <w:spacing w:val="-2"/>
          <w:sz w:val="28"/>
          <w:szCs w:val="28"/>
        </w:rPr>
        <w:t>.В</w:t>
      </w:r>
      <w:proofErr w:type="gramEnd"/>
      <w:r w:rsidR="003706A9">
        <w:rPr>
          <w:spacing w:val="-2"/>
          <w:sz w:val="28"/>
          <w:szCs w:val="28"/>
        </w:rPr>
        <w:t xml:space="preserve"> </w:t>
      </w:r>
      <w:r w:rsidRPr="00E228AD">
        <w:rPr>
          <w:spacing w:val="-2"/>
          <w:sz w:val="28"/>
          <w:szCs w:val="28"/>
        </w:rPr>
        <w:t>дидактической</w:t>
      </w:r>
      <w:r w:rsidR="003706A9">
        <w:rPr>
          <w:spacing w:val="-2"/>
          <w:sz w:val="28"/>
          <w:szCs w:val="28"/>
        </w:rPr>
        <w:t xml:space="preserve"> </w:t>
      </w:r>
      <w:r w:rsidRPr="00E228AD">
        <w:rPr>
          <w:spacing w:val="-2"/>
          <w:sz w:val="28"/>
          <w:szCs w:val="28"/>
        </w:rPr>
        <w:t>игре«Геометрическая</w:t>
      </w:r>
      <w:r w:rsidR="003706A9">
        <w:rPr>
          <w:spacing w:val="-2"/>
          <w:sz w:val="28"/>
          <w:szCs w:val="28"/>
        </w:rPr>
        <w:t xml:space="preserve"> </w:t>
      </w:r>
      <w:r w:rsidRPr="00E228AD">
        <w:rPr>
          <w:spacing w:val="-2"/>
          <w:sz w:val="28"/>
          <w:szCs w:val="28"/>
        </w:rPr>
        <w:t xml:space="preserve">полянка» </w:t>
      </w:r>
      <w:r w:rsidRPr="00E228AD">
        <w:rPr>
          <w:sz w:val="28"/>
          <w:szCs w:val="28"/>
        </w:rPr>
        <w:t>ребята учатся классифицировать фигуры на группы, закрепляют</w:t>
      </w:r>
      <w:r w:rsidR="003706A9">
        <w:rPr>
          <w:sz w:val="28"/>
          <w:szCs w:val="28"/>
        </w:rPr>
        <w:t xml:space="preserve"> </w:t>
      </w:r>
      <w:r w:rsidRPr="00E228AD">
        <w:rPr>
          <w:sz w:val="28"/>
          <w:szCs w:val="28"/>
        </w:rPr>
        <w:t>названия</w:t>
      </w:r>
      <w:r w:rsidR="003706A9">
        <w:rPr>
          <w:sz w:val="28"/>
          <w:szCs w:val="28"/>
        </w:rPr>
        <w:t xml:space="preserve"> </w:t>
      </w:r>
      <w:r w:rsidRPr="00E228AD">
        <w:rPr>
          <w:sz w:val="28"/>
          <w:szCs w:val="28"/>
        </w:rPr>
        <w:t>геометрическихфигур,</w:t>
      </w:r>
      <w:r w:rsidR="003706A9">
        <w:rPr>
          <w:sz w:val="28"/>
          <w:szCs w:val="28"/>
        </w:rPr>
        <w:t xml:space="preserve"> </w:t>
      </w:r>
      <w:r w:rsidRPr="00E228AD">
        <w:rPr>
          <w:sz w:val="28"/>
          <w:szCs w:val="28"/>
        </w:rPr>
        <w:t>в</w:t>
      </w:r>
      <w:r w:rsidR="003706A9">
        <w:rPr>
          <w:sz w:val="28"/>
          <w:szCs w:val="28"/>
        </w:rPr>
        <w:t xml:space="preserve"> </w:t>
      </w:r>
      <w:r w:rsidRPr="00E228AD">
        <w:rPr>
          <w:spacing w:val="-4"/>
          <w:sz w:val="28"/>
          <w:szCs w:val="28"/>
        </w:rPr>
        <w:t>игре</w:t>
      </w:r>
      <w:r w:rsidR="003706A9">
        <w:rPr>
          <w:sz w:val="28"/>
          <w:szCs w:val="28"/>
        </w:rPr>
        <w:t xml:space="preserve"> </w:t>
      </w:r>
      <w:r w:rsidRPr="00E228AD">
        <w:rPr>
          <w:sz w:val="28"/>
          <w:szCs w:val="28"/>
        </w:rPr>
        <w:t>«Продолжи ряд» учатся выбирать фигуры по заданным признакам</w:t>
      </w:r>
      <w:r w:rsidR="003706A9">
        <w:rPr>
          <w:sz w:val="28"/>
          <w:szCs w:val="28"/>
        </w:rPr>
        <w:t>.</w:t>
      </w:r>
    </w:p>
    <w:p w:rsidR="00BC596E" w:rsidRDefault="003706A9" w:rsidP="003706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также статичные игры </w:t>
      </w:r>
      <w:r w:rsidRPr="004E68BA">
        <w:rPr>
          <w:b/>
          <w:sz w:val="28"/>
          <w:szCs w:val="28"/>
        </w:rPr>
        <w:t>«</w:t>
      </w:r>
      <w:r>
        <w:rPr>
          <w:sz w:val="28"/>
          <w:szCs w:val="28"/>
        </w:rPr>
        <w:t>Клумба», «Геометрические фигуры», «Интересная тропинка», «Крестики нолики».</w:t>
      </w:r>
    </w:p>
    <w:p w:rsidR="00066B8B" w:rsidRDefault="00BC596E" w:rsidP="00066B8B">
      <w:pPr>
        <w:pStyle w:val="a3"/>
        <w:jc w:val="center"/>
        <w:rPr>
          <w:b/>
          <w:sz w:val="28"/>
          <w:szCs w:val="28"/>
        </w:rPr>
      </w:pPr>
      <w:r w:rsidRPr="00BC596E">
        <w:rPr>
          <w:sz w:val="28"/>
          <w:szCs w:val="28"/>
        </w:rPr>
        <w:drawing>
          <wp:inline distT="0" distB="0" distL="0" distR="0">
            <wp:extent cx="1362075" cy="1895475"/>
            <wp:effectExtent l="152400" t="38100" r="85725" b="66675"/>
            <wp:docPr id="4" name="Рисунок 2" descr="C:\Users\Тюльган\Desktop\умный пол\IMG_20231205_1055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 descr="C:\Users\Тюльган\Desktop\умный пол\IMG_20231205_1055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895475"/>
                    </a:xfrm>
                    <a:prstGeom prst="roundRect">
                      <a:avLst>
                        <a:gd name="adj" fmla="val 16667"/>
                      </a:avLst>
                    </a:prstGeom>
                    <a:ln w="28575">
                      <a:solidFill>
                        <a:schemeClr val="accent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BC596E">
        <w:rPr>
          <w:sz w:val="28"/>
          <w:szCs w:val="28"/>
        </w:rPr>
        <w:drawing>
          <wp:inline distT="0" distB="0" distL="0" distR="0">
            <wp:extent cx="1257300" cy="1543050"/>
            <wp:effectExtent l="304800" t="266700" r="323850" b="266700"/>
            <wp:docPr id="7" name="Рисунок 4" descr="C:\Users\Тюльган\Desktop\умный пол\IMG-20231201-WA00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6" descr="C:\Users\Тюльган\Desktop\умный пол\IMG-20231201-WA003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430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2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BC596E">
        <w:rPr>
          <w:sz w:val="28"/>
          <w:szCs w:val="28"/>
        </w:rPr>
        <w:drawing>
          <wp:inline distT="0" distB="0" distL="0" distR="0">
            <wp:extent cx="1304925" cy="1800225"/>
            <wp:effectExtent l="95250" t="38100" r="85725" b="66675"/>
            <wp:docPr id="5" name="Рисунок 3" descr="C:\Users\Тюльган\Desktop\умный пол\IMG_20231206_15544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C:\Users\Тюльган\Desktop\умный пол\IMG_20231206_15544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19" cy="1800216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chemeClr val="accent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C596E" w:rsidRDefault="003706A9" w:rsidP="00066B8B">
      <w:pPr>
        <w:pStyle w:val="a3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 организовала пространство коридора, где дети выполняли упражнения во время следования  в режимных моментах и вместе с родителями</w:t>
      </w:r>
      <w:proofErr w:type="gramStart"/>
      <w:r>
        <w:rPr>
          <w:sz w:val="28"/>
          <w:szCs w:val="28"/>
        </w:rPr>
        <w:t>.</w:t>
      </w:r>
      <w:r w:rsidRPr="004E68BA">
        <w:rPr>
          <w:b/>
          <w:sz w:val="28"/>
          <w:szCs w:val="28"/>
        </w:rPr>
        <w:t>О</w:t>
      </w:r>
      <w:proofErr w:type="gramEnd"/>
      <w:r w:rsidRPr="004E68BA">
        <w:rPr>
          <w:b/>
          <w:sz w:val="28"/>
          <w:szCs w:val="28"/>
        </w:rPr>
        <w:t>чень</w:t>
      </w:r>
      <w:r>
        <w:rPr>
          <w:sz w:val="28"/>
          <w:szCs w:val="28"/>
        </w:rPr>
        <w:t xml:space="preserve"> приятно, когда заитнересованные родители делятся своими идеями по оформлению образовательной среды, которые мы берем на вооружения.</w:t>
      </w:r>
      <w:r w:rsidRPr="003706A9">
        <w:rPr>
          <w:sz w:val="28"/>
          <w:szCs w:val="28"/>
        </w:rPr>
        <w:t xml:space="preserve"> </w:t>
      </w:r>
      <w:r w:rsidRPr="00E228AD">
        <w:rPr>
          <w:sz w:val="28"/>
          <w:szCs w:val="28"/>
        </w:rPr>
        <w:t>Знакомя родителей</w:t>
      </w:r>
      <w:r>
        <w:rPr>
          <w:sz w:val="28"/>
          <w:szCs w:val="28"/>
        </w:rPr>
        <w:t xml:space="preserve"> с технологией «Обучение в дви</w:t>
      </w:r>
      <w:r w:rsidRPr="00E228AD">
        <w:rPr>
          <w:sz w:val="28"/>
          <w:szCs w:val="28"/>
        </w:rPr>
        <w:t xml:space="preserve">жении», я отправляю в родительский чат видеоролики, </w:t>
      </w:r>
      <w:r w:rsidRPr="00E228AD">
        <w:rPr>
          <w:spacing w:val="-2"/>
          <w:sz w:val="28"/>
          <w:szCs w:val="28"/>
        </w:rPr>
        <w:t>как</w:t>
      </w:r>
      <w:r>
        <w:rPr>
          <w:spacing w:val="-2"/>
          <w:sz w:val="28"/>
          <w:szCs w:val="28"/>
        </w:rPr>
        <w:t xml:space="preserve"> </w:t>
      </w:r>
      <w:r w:rsidRPr="00E228AD">
        <w:rPr>
          <w:spacing w:val="-2"/>
          <w:sz w:val="28"/>
          <w:szCs w:val="28"/>
        </w:rPr>
        <w:t>мы</w:t>
      </w:r>
      <w:r>
        <w:rPr>
          <w:spacing w:val="-2"/>
          <w:sz w:val="28"/>
          <w:szCs w:val="28"/>
        </w:rPr>
        <w:t xml:space="preserve"> </w:t>
      </w:r>
      <w:r w:rsidRPr="00E228AD">
        <w:rPr>
          <w:spacing w:val="-2"/>
          <w:sz w:val="28"/>
          <w:szCs w:val="28"/>
        </w:rPr>
        <w:t>играем</w:t>
      </w:r>
      <w:r>
        <w:rPr>
          <w:spacing w:val="-2"/>
          <w:sz w:val="28"/>
          <w:szCs w:val="28"/>
        </w:rPr>
        <w:t xml:space="preserve"> </w:t>
      </w:r>
      <w:r w:rsidRPr="00E228AD">
        <w:rPr>
          <w:spacing w:val="-2"/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 w:rsidRPr="00E228AD">
        <w:rPr>
          <w:spacing w:val="-2"/>
          <w:sz w:val="28"/>
          <w:szCs w:val="28"/>
        </w:rPr>
        <w:t>детьми</w:t>
      </w:r>
      <w:proofErr w:type="gramStart"/>
      <w:r w:rsidRPr="00E228AD">
        <w:rPr>
          <w:spacing w:val="-2"/>
          <w:sz w:val="28"/>
          <w:szCs w:val="28"/>
        </w:rPr>
        <w:t>,а</w:t>
      </w:r>
      <w:proofErr w:type="gramEnd"/>
      <w:r>
        <w:rPr>
          <w:spacing w:val="-2"/>
          <w:sz w:val="28"/>
          <w:szCs w:val="28"/>
        </w:rPr>
        <w:t xml:space="preserve"> </w:t>
      </w:r>
      <w:r w:rsidRPr="00E228AD">
        <w:rPr>
          <w:spacing w:val="-2"/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 w:rsidRPr="00E228AD">
        <w:rPr>
          <w:spacing w:val="-2"/>
          <w:sz w:val="28"/>
          <w:szCs w:val="28"/>
        </w:rPr>
        <w:t>ребятами</w:t>
      </w:r>
      <w:r>
        <w:rPr>
          <w:spacing w:val="-2"/>
          <w:sz w:val="28"/>
          <w:szCs w:val="28"/>
        </w:rPr>
        <w:t xml:space="preserve"> </w:t>
      </w:r>
      <w:r w:rsidRPr="00E228AD">
        <w:rPr>
          <w:spacing w:val="-2"/>
          <w:sz w:val="28"/>
          <w:szCs w:val="28"/>
        </w:rPr>
        <w:t>мы</w:t>
      </w:r>
      <w:r>
        <w:rPr>
          <w:spacing w:val="-2"/>
          <w:sz w:val="28"/>
          <w:szCs w:val="28"/>
        </w:rPr>
        <w:t xml:space="preserve"> </w:t>
      </w:r>
      <w:r w:rsidRPr="00E228AD">
        <w:rPr>
          <w:spacing w:val="-2"/>
          <w:sz w:val="28"/>
          <w:szCs w:val="28"/>
        </w:rPr>
        <w:t>провели</w:t>
      </w:r>
      <w:r>
        <w:rPr>
          <w:spacing w:val="-2"/>
          <w:sz w:val="28"/>
          <w:szCs w:val="28"/>
        </w:rPr>
        <w:t xml:space="preserve"> </w:t>
      </w:r>
      <w:r w:rsidRPr="00E228AD">
        <w:rPr>
          <w:spacing w:val="-2"/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 w:rsidRPr="00E228AD">
        <w:rPr>
          <w:spacing w:val="-2"/>
          <w:sz w:val="28"/>
          <w:szCs w:val="28"/>
        </w:rPr>
        <w:t xml:space="preserve">мам </w:t>
      </w:r>
      <w:r w:rsidRPr="00E228AD">
        <w:rPr>
          <w:sz w:val="28"/>
          <w:szCs w:val="28"/>
        </w:rPr>
        <w:t>и пап мастер-класс, на</w:t>
      </w:r>
      <w:r>
        <w:rPr>
          <w:sz w:val="28"/>
          <w:szCs w:val="28"/>
        </w:rPr>
        <w:t xml:space="preserve"> котором показали игры, расска</w:t>
      </w:r>
      <w:r w:rsidRPr="00E228AD">
        <w:rPr>
          <w:sz w:val="28"/>
          <w:szCs w:val="28"/>
        </w:rPr>
        <w:t>зали, как мы играем и, конечно, устроили игротеку.</w:t>
      </w:r>
    </w:p>
    <w:p w:rsidR="00BC596E" w:rsidRDefault="00BC596E" w:rsidP="00066B8B">
      <w:pPr>
        <w:pStyle w:val="a3"/>
        <w:jc w:val="both"/>
        <w:rPr>
          <w:sz w:val="28"/>
          <w:szCs w:val="28"/>
        </w:rPr>
      </w:pPr>
      <w:r w:rsidRPr="00BC596E">
        <w:rPr>
          <w:sz w:val="28"/>
          <w:szCs w:val="28"/>
        </w:rPr>
        <w:t xml:space="preserve"> </w:t>
      </w:r>
      <w:r w:rsidRPr="00BC596E">
        <w:rPr>
          <w:sz w:val="28"/>
          <w:szCs w:val="28"/>
        </w:rPr>
        <w:drawing>
          <wp:inline distT="0" distB="0" distL="0" distR="0">
            <wp:extent cx="990600" cy="1703494"/>
            <wp:effectExtent l="266700" t="266700" r="323850" b="258656"/>
            <wp:docPr id="14" name="Рисунок 10" descr="C:\Users\Тюльган\Desktop\умный пол\IMG_20231204_1251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C:\Users\Тюльган\Desktop\умный пол\IMG_20231204_12514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574" cy="17034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3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BC596E">
        <w:rPr>
          <w:sz w:val="28"/>
          <w:szCs w:val="28"/>
        </w:rPr>
        <w:drawing>
          <wp:inline distT="0" distB="0" distL="0" distR="0">
            <wp:extent cx="1085850" cy="1762124"/>
            <wp:effectExtent l="285750" t="266700" r="323850" b="257176"/>
            <wp:docPr id="11" name="Рисунок 7" descr="C:\Users\Тюльган\Desktop\умный пол\IMG_20231206_1720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5" descr="C:\Users\Тюльган\Desktop\умный пол\IMG_20231206_17200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49" cy="176212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BC596E">
        <w:rPr>
          <w:sz w:val="28"/>
          <w:szCs w:val="28"/>
        </w:rPr>
        <w:drawing>
          <wp:inline distT="0" distB="0" distL="0" distR="0">
            <wp:extent cx="1000125" cy="1790700"/>
            <wp:effectExtent l="285750" t="266700" r="333375" b="266700"/>
            <wp:docPr id="15" name="Рисунок 11" descr="C:\Users\Тюльган\Desktop\умный пол\IMG_20231204_1251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3" descr="C:\Users\Тюльган\Desktop\умный пол\IMG_20231204_12513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7907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3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66B8B" w:rsidRPr="00066B8B">
        <w:rPr>
          <w:sz w:val="28"/>
          <w:szCs w:val="28"/>
        </w:rPr>
        <w:drawing>
          <wp:inline distT="0" distB="0" distL="0" distR="0">
            <wp:extent cx="1057275" cy="1866900"/>
            <wp:effectExtent l="304800" t="266700" r="333375" b="266700"/>
            <wp:docPr id="16" name="Рисунок 12" descr="C:\Users\Тюльган\Desktop\умный пол\IMG_20231204_1251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3" descr="C:\Users\Тюльган\Desktop\умный пол\IMG_20231204_12513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8669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3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706A9" w:rsidRDefault="003706A9" w:rsidP="003706A9">
      <w:pPr>
        <w:pStyle w:val="a3"/>
        <w:ind w:firstLine="708"/>
        <w:jc w:val="both"/>
        <w:rPr>
          <w:sz w:val="28"/>
          <w:szCs w:val="28"/>
        </w:rPr>
      </w:pPr>
      <w:r w:rsidRPr="004E68BA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Подробно изучив данную тему, была составлена картотека напольных игр, которую использовала в ДОУ. И распространила данную технологию на просторах интернета.</w:t>
      </w:r>
    </w:p>
    <w:p w:rsidR="00E228AD" w:rsidRPr="00E228AD" w:rsidRDefault="00E228AD" w:rsidP="00E228AD">
      <w:pPr>
        <w:pStyle w:val="a3"/>
        <w:jc w:val="both"/>
        <w:rPr>
          <w:sz w:val="28"/>
          <w:szCs w:val="28"/>
        </w:rPr>
      </w:pPr>
      <w:r w:rsidRPr="00E228AD">
        <w:rPr>
          <w:sz w:val="28"/>
          <w:szCs w:val="28"/>
        </w:rPr>
        <w:t>Реализация об</w:t>
      </w:r>
      <w:r w:rsidR="00066B8B">
        <w:rPr>
          <w:sz w:val="28"/>
          <w:szCs w:val="28"/>
        </w:rPr>
        <w:t xml:space="preserve">учения в движении способствует </w:t>
      </w:r>
      <w:r w:rsidRPr="00E228AD">
        <w:rPr>
          <w:sz w:val="28"/>
          <w:szCs w:val="28"/>
        </w:rPr>
        <w:t xml:space="preserve"> росту</w:t>
      </w:r>
      <w:r w:rsidR="003706A9">
        <w:rPr>
          <w:sz w:val="28"/>
          <w:szCs w:val="28"/>
        </w:rPr>
        <w:t xml:space="preserve"> </w:t>
      </w:r>
      <w:r w:rsidRPr="00E228AD">
        <w:rPr>
          <w:sz w:val="28"/>
          <w:szCs w:val="28"/>
        </w:rPr>
        <w:t>познавательной</w:t>
      </w:r>
      <w:r w:rsidR="003706A9">
        <w:rPr>
          <w:sz w:val="28"/>
          <w:szCs w:val="28"/>
        </w:rPr>
        <w:t xml:space="preserve"> </w:t>
      </w:r>
      <w:r w:rsidRPr="00E228AD">
        <w:rPr>
          <w:sz w:val="28"/>
          <w:szCs w:val="28"/>
        </w:rPr>
        <w:t>активности</w:t>
      </w:r>
      <w:r w:rsidR="003706A9">
        <w:rPr>
          <w:sz w:val="28"/>
          <w:szCs w:val="28"/>
        </w:rPr>
        <w:t xml:space="preserve"> </w:t>
      </w:r>
      <w:r w:rsidRPr="00E228AD">
        <w:rPr>
          <w:sz w:val="28"/>
          <w:szCs w:val="28"/>
        </w:rPr>
        <w:t>детей</w:t>
      </w:r>
      <w:proofErr w:type="gramStart"/>
      <w:r w:rsidRPr="00E228AD">
        <w:rPr>
          <w:sz w:val="28"/>
          <w:szCs w:val="28"/>
        </w:rPr>
        <w:t>.Е</w:t>
      </w:r>
      <w:proofErr w:type="gramEnd"/>
      <w:r w:rsidRPr="00E228AD">
        <w:rPr>
          <w:sz w:val="28"/>
          <w:szCs w:val="28"/>
        </w:rPr>
        <w:t>ё</w:t>
      </w:r>
      <w:r w:rsidR="003706A9">
        <w:rPr>
          <w:sz w:val="28"/>
          <w:szCs w:val="28"/>
        </w:rPr>
        <w:t xml:space="preserve"> </w:t>
      </w:r>
      <w:r w:rsidRPr="00E228AD">
        <w:rPr>
          <w:sz w:val="28"/>
          <w:szCs w:val="28"/>
        </w:rPr>
        <w:t>я</w:t>
      </w:r>
      <w:r w:rsidR="003706A9">
        <w:rPr>
          <w:sz w:val="28"/>
          <w:szCs w:val="28"/>
        </w:rPr>
        <w:t xml:space="preserve"> </w:t>
      </w:r>
      <w:r w:rsidRPr="00E228AD">
        <w:rPr>
          <w:sz w:val="28"/>
          <w:szCs w:val="28"/>
        </w:rPr>
        <w:t>оценивала через наблюдение по таким показателям как:</w:t>
      </w:r>
    </w:p>
    <w:p w:rsidR="00E228AD" w:rsidRPr="00E228AD" w:rsidRDefault="003706A9" w:rsidP="00E228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28AD" w:rsidRPr="00E228AD">
        <w:rPr>
          <w:sz w:val="28"/>
          <w:szCs w:val="28"/>
        </w:rPr>
        <w:t>интерес</w:t>
      </w:r>
      <w:r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E228AD" w:rsidRPr="00E228AD">
        <w:rPr>
          <w:spacing w:val="-2"/>
          <w:sz w:val="28"/>
          <w:szCs w:val="28"/>
        </w:rPr>
        <w:t>играм</w:t>
      </w:r>
    </w:p>
    <w:p w:rsidR="00E228AD" w:rsidRPr="00E228AD" w:rsidRDefault="003706A9" w:rsidP="00E228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28AD" w:rsidRPr="00E228AD">
        <w:rPr>
          <w:sz w:val="28"/>
          <w:szCs w:val="28"/>
        </w:rPr>
        <w:t>настойчивость</w:t>
      </w:r>
      <w:r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игровой</w:t>
      </w:r>
      <w:r>
        <w:rPr>
          <w:sz w:val="28"/>
          <w:szCs w:val="28"/>
        </w:rPr>
        <w:t xml:space="preserve"> </w:t>
      </w:r>
      <w:r w:rsidR="00E228AD" w:rsidRPr="00E228AD">
        <w:rPr>
          <w:spacing w:val="-2"/>
          <w:sz w:val="28"/>
          <w:szCs w:val="28"/>
        </w:rPr>
        <w:t>деятельности</w:t>
      </w:r>
    </w:p>
    <w:p w:rsidR="003706A9" w:rsidRDefault="003706A9" w:rsidP="00E228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28AD" w:rsidRPr="00E228AD">
        <w:rPr>
          <w:sz w:val="28"/>
          <w:szCs w:val="28"/>
        </w:rPr>
        <w:t xml:space="preserve">эмоциональная вовлеченность в действие </w:t>
      </w:r>
    </w:p>
    <w:p w:rsidR="00E228AD" w:rsidRPr="00E228AD" w:rsidRDefault="00E228AD" w:rsidP="00E228AD">
      <w:pPr>
        <w:pStyle w:val="a3"/>
        <w:jc w:val="both"/>
        <w:rPr>
          <w:sz w:val="28"/>
          <w:szCs w:val="28"/>
        </w:rPr>
      </w:pPr>
      <w:r w:rsidRPr="00E228AD">
        <w:rPr>
          <w:sz w:val="28"/>
          <w:szCs w:val="28"/>
        </w:rPr>
        <w:t>Критерием</w:t>
      </w:r>
      <w:r w:rsidR="003706A9">
        <w:rPr>
          <w:sz w:val="28"/>
          <w:szCs w:val="28"/>
        </w:rPr>
        <w:t xml:space="preserve"> </w:t>
      </w:r>
      <w:r w:rsidRPr="00E228AD">
        <w:rPr>
          <w:sz w:val="28"/>
          <w:szCs w:val="28"/>
        </w:rPr>
        <w:t>оценки</w:t>
      </w:r>
      <w:r w:rsidR="00E30FAA">
        <w:rPr>
          <w:sz w:val="28"/>
          <w:szCs w:val="28"/>
        </w:rPr>
        <w:t xml:space="preserve"> </w:t>
      </w:r>
      <w:r w:rsidRPr="00E228AD">
        <w:rPr>
          <w:sz w:val="28"/>
          <w:szCs w:val="28"/>
        </w:rPr>
        <w:t>являлось</w:t>
      </w:r>
      <w:r w:rsidR="00E30FAA">
        <w:rPr>
          <w:sz w:val="28"/>
          <w:szCs w:val="28"/>
        </w:rPr>
        <w:t xml:space="preserve"> </w:t>
      </w:r>
      <w:r w:rsidRPr="00E228AD">
        <w:rPr>
          <w:sz w:val="28"/>
          <w:szCs w:val="28"/>
        </w:rPr>
        <w:t>проявление данного</w:t>
      </w:r>
      <w:r w:rsidR="00E30FAA">
        <w:rPr>
          <w:sz w:val="28"/>
          <w:szCs w:val="28"/>
        </w:rPr>
        <w:t xml:space="preserve"> </w:t>
      </w:r>
      <w:r w:rsidRPr="00E228AD">
        <w:rPr>
          <w:spacing w:val="-5"/>
          <w:sz w:val="28"/>
          <w:szCs w:val="28"/>
        </w:rPr>
        <w:t>по</w:t>
      </w:r>
      <w:r w:rsidRPr="00E228AD">
        <w:rPr>
          <w:spacing w:val="-2"/>
          <w:sz w:val="28"/>
          <w:szCs w:val="28"/>
        </w:rPr>
        <w:t>казателя.</w:t>
      </w:r>
    </w:p>
    <w:p w:rsidR="00E228AD" w:rsidRPr="00E228AD" w:rsidRDefault="00E228AD" w:rsidP="00E228AD">
      <w:pPr>
        <w:pStyle w:val="a3"/>
        <w:jc w:val="both"/>
        <w:rPr>
          <w:sz w:val="28"/>
          <w:szCs w:val="28"/>
        </w:rPr>
      </w:pPr>
      <w:r w:rsidRPr="00E30FAA">
        <w:rPr>
          <w:spacing w:val="-2"/>
          <w:sz w:val="28"/>
          <w:szCs w:val="28"/>
          <w:u w:val="single"/>
        </w:rPr>
        <w:t>Анализ</w:t>
      </w:r>
      <w:r w:rsidR="00E30FAA" w:rsidRPr="00E30FAA">
        <w:rPr>
          <w:spacing w:val="-2"/>
          <w:sz w:val="28"/>
          <w:szCs w:val="28"/>
          <w:u w:val="single"/>
        </w:rPr>
        <w:t xml:space="preserve"> </w:t>
      </w:r>
      <w:r w:rsidRPr="00E30FAA">
        <w:rPr>
          <w:spacing w:val="-2"/>
          <w:sz w:val="28"/>
          <w:szCs w:val="28"/>
          <w:u w:val="single"/>
        </w:rPr>
        <w:t>результатов</w:t>
      </w:r>
      <w:r w:rsidR="00E30FAA" w:rsidRPr="00E30FAA">
        <w:rPr>
          <w:spacing w:val="-2"/>
          <w:sz w:val="28"/>
          <w:szCs w:val="28"/>
          <w:u w:val="single"/>
        </w:rPr>
        <w:t xml:space="preserve"> </w:t>
      </w:r>
      <w:r w:rsidRPr="00E30FAA">
        <w:rPr>
          <w:spacing w:val="-2"/>
          <w:sz w:val="28"/>
          <w:szCs w:val="28"/>
          <w:u w:val="single"/>
        </w:rPr>
        <w:t>наблюдения</w:t>
      </w:r>
      <w:r w:rsidR="00E30FAA" w:rsidRPr="00E30FAA">
        <w:rPr>
          <w:spacing w:val="-2"/>
          <w:sz w:val="28"/>
          <w:szCs w:val="28"/>
          <w:u w:val="single"/>
        </w:rPr>
        <w:t xml:space="preserve"> </w:t>
      </w:r>
      <w:r w:rsidRPr="00E30FAA">
        <w:rPr>
          <w:spacing w:val="-2"/>
          <w:sz w:val="28"/>
          <w:szCs w:val="28"/>
          <w:u w:val="single"/>
        </w:rPr>
        <w:t>показал</w:t>
      </w:r>
      <w:r w:rsidRPr="00E228AD">
        <w:rPr>
          <w:spacing w:val="-2"/>
          <w:sz w:val="28"/>
          <w:szCs w:val="28"/>
        </w:rPr>
        <w:t>:</w:t>
      </w:r>
    </w:p>
    <w:p w:rsidR="00E228AD" w:rsidRPr="00E228AD" w:rsidRDefault="00E30FAA" w:rsidP="00E228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="00E228AD" w:rsidRPr="00E228AD">
        <w:rPr>
          <w:sz w:val="28"/>
          <w:szCs w:val="28"/>
        </w:rPr>
        <w:t>ети</w:t>
      </w:r>
      <w:r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длительно</w:t>
      </w:r>
      <w:r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сосредоточенно</w:t>
      </w:r>
      <w:r>
        <w:rPr>
          <w:sz w:val="28"/>
          <w:szCs w:val="28"/>
        </w:rPr>
        <w:t xml:space="preserve"> </w:t>
      </w:r>
      <w:r w:rsidR="00E228AD" w:rsidRPr="00E228AD">
        <w:rPr>
          <w:spacing w:val="-2"/>
          <w:sz w:val="28"/>
          <w:szCs w:val="28"/>
        </w:rPr>
        <w:t>играют</w:t>
      </w:r>
    </w:p>
    <w:p w:rsidR="00E228AD" w:rsidRPr="00E228AD" w:rsidRDefault="00E30FAA" w:rsidP="00E228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28AD" w:rsidRPr="00E228AD">
        <w:rPr>
          <w:sz w:val="28"/>
          <w:szCs w:val="28"/>
        </w:rPr>
        <w:t>активны</w:t>
      </w:r>
      <w:r>
        <w:rPr>
          <w:sz w:val="28"/>
          <w:szCs w:val="28"/>
        </w:rPr>
        <w:t xml:space="preserve">  </w:t>
      </w:r>
      <w:r w:rsidR="00E228AD" w:rsidRPr="00E228A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получении</w:t>
      </w:r>
      <w:r w:rsidR="00E228AD" w:rsidRPr="00E228AD">
        <w:rPr>
          <w:spacing w:val="-2"/>
          <w:sz w:val="28"/>
          <w:szCs w:val="28"/>
        </w:rPr>
        <w:t xml:space="preserve"> результата</w:t>
      </w:r>
    </w:p>
    <w:p w:rsidR="00E228AD" w:rsidRPr="00E228AD" w:rsidRDefault="00E30FAA" w:rsidP="00E228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28AD" w:rsidRPr="00E228AD">
        <w:rPr>
          <w:sz w:val="28"/>
          <w:szCs w:val="28"/>
        </w:rPr>
        <w:t>стремятся справиться с трудностями в решении игровых</w:t>
      </w:r>
      <w:r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задач</w:t>
      </w:r>
    </w:p>
    <w:p w:rsidR="00E228AD" w:rsidRPr="00E228AD" w:rsidRDefault="00E30FAA" w:rsidP="00E228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28AD" w:rsidRPr="00E228AD">
        <w:rPr>
          <w:sz w:val="28"/>
          <w:szCs w:val="28"/>
        </w:rPr>
        <w:t>проявляют</w:t>
      </w:r>
      <w:r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эмоции,</w:t>
      </w:r>
      <w:r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сердятся,</w:t>
      </w:r>
      <w:r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E228AD" w:rsidRPr="00E228AD">
        <w:rPr>
          <w:spacing w:val="-2"/>
          <w:sz w:val="28"/>
          <w:szCs w:val="28"/>
        </w:rPr>
        <w:t>получается</w:t>
      </w:r>
      <w:r>
        <w:rPr>
          <w:sz w:val="28"/>
          <w:szCs w:val="28"/>
        </w:rPr>
        <w:t xml:space="preserve"> </w:t>
      </w:r>
      <w:r w:rsidR="00E228AD" w:rsidRPr="00E228AD">
        <w:rPr>
          <w:spacing w:val="-4"/>
          <w:sz w:val="28"/>
          <w:szCs w:val="28"/>
        </w:rPr>
        <w:t>внимательно</w:t>
      </w:r>
      <w:r>
        <w:rPr>
          <w:spacing w:val="-4"/>
          <w:sz w:val="28"/>
          <w:szCs w:val="28"/>
        </w:rPr>
        <w:t xml:space="preserve"> </w:t>
      </w:r>
      <w:r w:rsidR="00E228AD" w:rsidRPr="00E228AD">
        <w:rPr>
          <w:spacing w:val="-4"/>
          <w:sz w:val="28"/>
          <w:szCs w:val="28"/>
        </w:rPr>
        <w:t>слушают</w:t>
      </w:r>
      <w:r>
        <w:rPr>
          <w:spacing w:val="-4"/>
          <w:sz w:val="28"/>
          <w:szCs w:val="28"/>
        </w:rPr>
        <w:t xml:space="preserve"> </w:t>
      </w:r>
      <w:r w:rsidR="00E228AD" w:rsidRPr="00E228AD">
        <w:rPr>
          <w:spacing w:val="-4"/>
          <w:sz w:val="28"/>
          <w:szCs w:val="28"/>
        </w:rPr>
        <w:t>инструкцию</w:t>
      </w:r>
      <w:r>
        <w:rPr>
          <w:spacing w:val="-4"/>
          <w:sz w:val="28"/>
          <w:szCs w:val="28"/>
        </w:rPr>
        <w:t xml:space="preserve"> </w:t>
      </w:r>
      <w:r w:rsidR="00E228AD" w:rsidRPr="00E228AD"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 w:rsidR="00E228AD" w:rsidRPr="00E228AD">
        <w:rPr>
          <w:spacing w:val="-4"/>
          <w:sz w:val="28"/>
          <w:szCs w:val="28"/>
        </w:rPr>
        <w:t>правила</w:t>
      </w:r>
      <w:r>
        <w:rPr>
          <w:spacing w:val="-4"/>
          <w:sz w:val="28"/>
          <w:szCs w:val="28"/>
        </w:rPr>
        <w:t xml:space="preserve"> </w:t>
      </w:r>
      <w:r w:rsidR="00E228AD" w:rsidRPr="00E228AD">
        <w:rPr>
          <w:spacing w:val="-4"/>
          <w:sz w:val="28"/>
          <w:szCs w:val="28"/>
        </w:rPr>
        <w:t>игры</w:t>
      </w:r>
    </w:p>
    <w:p w:rsidR="00E228AD" w:rsidRPr="00E228AD" w:rsidRDefault="00E30FAA" w:rsidP="00E228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28AD" w:rsidRPr="00E228AD">
        <w:rPr>
          <w:sz w:val="28"/>
          <w:szCs w:val="28"/>
        </w:rPr>
        <w:t>повысилась</w:t>
      </w:r>
      <w:r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познавательная</w:t>
      </w:r>
      <w:r>
        <w:rPr>
          <w:sz w:val="28"/>
          <w:szCs w:val="28"/>
        </w:rPr>
        <w:t xml:space="preserve"> </w:t>
      </w:r>
      <w:r w:rsidR="00E228AD" w:rsidRPr="00E228AD">
        <w:rPr>
          <w:spacing w:val="-2"/>
          <w:sz w:val="28"/>
          <w:szCs w:val="28"/>
        </w:rPr>
        <w:t>мотивация</w:t>
      </w:r>
    </w:p>
    <w:p w:rsidR="00E228AD" w:rsidRPr="00E228AD" w:rsidRDefault="00E30FAA" w:rsidP="00E228AD">
      <w:pPr>
        <w:pStyle w:val="a3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E228AD" w:rsidRPr="00E228AD">
        <w:rPr>
          <w:spacing w:val="-2"/>
          <w:sz w:val="28"/>
          <w:szCs w:val="28"/>
        </w:rPr>
        <w:t>дети</w:t>
      </w:r>
      <w:r>
        <w:rPr>
          <w:spacing w:val="-2"/>
          <w:sz w:val="28"/>
          <w:szCs w:val="28"/>
        </w:rPr>
        <w:t xml:space="preserve"> </w:t>
      </w:r>
      <w:r w:rsidR="00E228AD" w:rsidRPr="00E228AD">
        <w:rPr>
          <w:spacing w:val="-2"/>
          <w:sz w:val="28"/>
          <w:szCs w:val="28"/>
        </w:rPr>
        <w:t>стали</w:t>
      </w:r>
      <w:r>
        <w:rPr>
          <w:spacing w:val="-2"/>
          <w:sz w:val="28"/>
          <w:szCs w:val="28"/>
        </w:rPr>
        <w:t xml:space="preserve"> </w:t>
      </w:r>
      <w:r w:rsidR="00E228AD" w:rsidRPr="00E228AD">
        <w:rPr>
          <w:spacing w:val="-2"/>
          <w:sz w:val="28"/>
          <w:szCs w:val="28"/>
        </w:rPr>
        <w:t>сообразительнее,</w:t>
      </w:r>
      <w:r>
        <w:rPr>
          <w:spacing w:val="-2"/>
          <w:sz w:val="28"/>
          <w:szCs w:val="28"/>
        </w:rPr>
        <w:t xml:space="preserve"> </w:t>
      </w:r>
      <w:r w:rsidR="00E228AD" w:rsidRPr="00E228AD">
        <w:rPr>
          <w:spacing w:val="-2"/>
          <w:sz w:val="28"/>
          <w:szCs w:val="28"/>
        </w:rPr>
        <w:t>увеличилась</w:t>
      </w:r>
      <w:r>
        <w:rPr>
          <w:spacing w:val="-2"/>
          <w:sz w:val="28"/>
          <w:szCs w:val="28"/>
        </w:rPr>
        <w:t xml:space="preserve"> </w:t>
      </w:r>
      <w:r w:rsidR="00E228AD" w:rsidRPr="00E228AD">
        <w:rPr>
          <w:spacing w:val="-2"/>
          <w:sz w:val="28"/>
          <w:szCs w:val="28"/>
        </w:rPr>
        <w:t xml:space="preserve">скорость </w:t>
      </w:r>
      <w:r w:rsidR="00E228AD" w:rsidRPr="00E228AD">
        <w:rPr>
          <w:sz w:val="28"/>
          <w:szCs w:val="28"/>
        </w:rPr>
        <w:t>мыслительных</w:t>
      </w:r>
      <w:r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реакций</w:t>
      </w:r>
    </w:p>
    <w:p w:rsidR="00E228AD" w:rsidRPr="00E228AD" w:rsidRDefault="00E30FAA" w:rsidP="00E228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28AD" w:rsidRPr="00E228AD">
        <w:rPr>
          <w:sz w:val="28"/>
          <w:szCs w:val="28"/>
        </w:rPr>
        <w:t>удерживают</w:t>
      </w:r>
      <w:r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памяти</w:t>
      </w:r>
      <w:r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инструкцию</w:t>
      </w:r>
      <w:r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и</w:t>
      </w:r>
      <w:r>
        <w:rPr>
          <w:sz w:val="28"/>
          <w:szCs w:val="28"/>
        </w:rPr>
        <w:t xml:space="preserve">з </w:t>
      </w:r>
      <w:r w:rsidR="00E228AD" w:rsidRPr="00E228AD">
        <w:rPr>
          <w:sz w:val="28"/>
          <w:szCs w:val="28"/>
        </w:rPr>
        <w:t xml:space="preserve">нескольких </w:t>
      </w:r>
      <w:r w:rsidR="00E228AD" w:rsidRPr="00E228AD">
        <w:rPr>
          <w:spacing w:val="-2"/>
          <w:sz w:val="28"/>
          <w:szCs w:val="28"/>
        </w:rPr>
        <w:t>частей</w:t>
      </w:r>
    </w:p>
    <w:p w:rsidR="00E228AD" w:rsidRPr="00E228AD" w:rsidRDefault="00E30FAA" w:rsidP="00E228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28AD" w:rsidRPr="00E228AD">
        <w:rPr>
          <w:sz w:val="28"/>
          <w:szCs w:val="28"/>
        </w:rPr>
        <w:t>принимают</w:t>
      </w:r>
      <w:r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игровую</w:t>
      </w:r>
      <w:r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задачу</w:t>
      </w:r>
      <w:r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играх</w:t>
      </w:r>
      <w:r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228AD" w:rsidRPr="00E228AD">
        <w:rPr>
          <w:spacing w:val="-2"/>
          <w:sz w:val="28"/>
          <w:szCs w:val="28"/>
        </w:rPr>
        <w:t>правилами</w:t>
      </w:r>
    </w:p>
    <w:p w:rsidR="00E228AD" w:rsidRPr="00E228AD" w:rsidRDefault="00E30FAA" w:rsidP="00E228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28AD" w:rsidRPr="00E228AD">
        <w:rPr>
          <w:sz w:val="28"/>
          <w:szCs w:val="28"/>
        </w:rPr>
        <w:t>проявляют</w:t>
      </w:r>
      <w:r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>интерес</w:t>
      </w:r>
      <w:r>
        <w:rPr>
          <w:sz w:val="28"/>
          <w:szCs w:val="28"/>
        </w:rPr>
        <w:t xml:space="preserve"> </w:t>
      </w:r>
      <w:r w:rsidR="00E228AD" w:rsidRPr="00E228AD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="00E228AD" w:rsidRPr="00E228AD">
        <w:rPr>
          <w:spacing w:val="-2"/>
          <w:sz w:val="28"/>
          <w:szCs w:val="28"/>
        </w:rPr>
        <w:t>результату</w:t>
      </w:r>
    </w:p>
    <w:p w:rsidR="00E228AD" w:rsidRPr="00E30FAA" w:rsidRDefault="00E30FAA" w:rsidP="00E228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28AD" w:rsidRPr="00E228AD">
        <w:rPr>
          <w:sz w:val="28"/>
          <w:szCs w:val="28"/>
        </w:rPr>
        <w:t>охотно</w:t>
      </w:r>
      <w:r>
        <w:rPr>
          <w:sz w:val="28"/>
          <w:szCs w:val="28"/>
        </w:rPr>
        <w:t xml:space="preserve"> </w:t>
      </w:r>
      <w:r w:rsidR="00E228AD" w:rsidRPr="00E30FAA">
        <w:rPr>
          <w:sz w:val="28"/>
          <w:szCs w:val="28"/>
        </w:rPr>
        <w:t>сотрудничают</w:t>
      </w:r>
      <w:r w:rsidRPr="00E30FAA">
        <w:rPr>
          <w:sz w:val="28"/>
          <w:szCs w:val="28"/>
        </w:rPr>
        <w:t xml:space="preserve"> </w:t>
      </w:r>
      <w:r w:rsidR="00E228AD" w:rsidRPr="00E30FAA">
        <w:rPr>
          <w:sz w:val="28"/>
          <w:szCs w:val="28"/>
        </w:rPr>
        <w:t>друг</w:t>
      </w:r>
      <w:r w:rsidRPr="00E30FAA">
        <w:rPr>
          <w:sz w:val="28"/>
          <w:szCs w:val="28"/>
        </w:rPr>
        <w:t xml:space="preserve"> </w:t>
      </w:r>
      <w:r w:rsidR="00E228AD" w:rsidRPr="00E30FAA">
        <w:rPr>
          <w:sz w:val="28"/>
          <w:szCs w:val="28"/>
        </w:rPr>
        <w:t>с</w:t>
      </w:r>
      <w:r w:rsidRPr="00E30FAA">
        <w:rPr>
          <w:sz w:val="28"/>
          <w:szCs w:val="28"/>
        </w:rPr>
        <w:t xml:space="preserve"> </w:t>
      </w:r>
      <w:r w:rsidR="00E228AD" w:rsidRPr="00E30FAA">
        <w:rPr>
          <w:spacing w:val="-2"/>
          <w:sz w:val="28"/>
          <w:szCs w:val="28"/>
        </w:rPr>
        <w:t>другом.</w:t>
      </w:r>
    </w:p>
    <w:p w:rsidR="00E228AD" w:rsidRPr="00E30FAA" w:rsidRDefault="00E228AD" w:rsidP="00066B8B">
      <w:pPr>
        <w:pStyle w:val="a3"/>
        <w:ind w:firstLine="708"/>
        <w:jc w:val="both"/>
        <w:rPr>
          <w:sz w:val="28"/>
          <w:szCs w:val="28"/>
        </w:rPr>
      </w:pPr>
      <w:r w:rsidRPr="00E30FAA">
        <w:rPr>
          <w:sz w:val="28"/>
          <w:szCs w:val="28"/>
        </w:rPr>
        <w:t>В любом детском саду с любой материальной базой</w:t>
      </w:r>
      <w:r w:rsidR="00066B8B">
        <w:rPr>
          <w:sz w:val="28"/>
          <w:szCs w:val="28"/>
        </w:rPr>
        <w:t>,</w:t>
      </w:r>
      <w:r w:rsidRPr="00E30FAA">
        <w:rPr>
          <w:sz w:val="28"/>
          <w:szCs w:val="28"/>
        </w:rPr>
        <w:t xml:space="preserve"> </w:t>
      </w:r>
      <w:r w:rsidR="00066B8B" w:rsidRPr="00E30FAA">
        <w:rPr>
          <w:sz w:val="28"/>
          <w:szCs w:val="28"/>
        </w:rPr>
        <w:t>возможно,</w:t>
      </w:r>
      <w:r w:rsidR="00E30FAA" w:rsidRPr="00E30FAA">
        <w:rPr>
          <w:sz w:val="28"/>
          <w:szCs w:val="28"/>
        </w:rPr>
        <w:t xml:space="preserve"> </w:t>
      </w:r>
      <w:r w:rsidRPr="00E30FAA">
        <w:rPr>
          <w:sz w:val="28"/>
          <w:szCs w:val="28"/>
        </w:rPr>
        <w:t>осуществить</w:t>
      </w:r>
      <w:r w:rsidR="00E30FAA" w:rsidRPr="00E30FAA">
        <w:rPr>
          <w:sz w:val="28"/>
          <w:szCs w:val="28"/>
        </w:rPr>
        <w:t xml:space="preserve"> </w:t>
      </w:r>
      <w:r w:rsidRPr="00E30FAA">
        <w:rPr>
          <w:sz w:val="28"/>
          <w:szCs w:val="28"/>
        </w:rPr>
        <w:t>обучение</w:t>
      </w:r>
      <w:r w:rsidR="00E30FAA" w:rsidRPr="00E30FAA">
        <w:rPr>
          <w:sz w:val="28"/>
          <w:szCs w:val="28"/>
        </w:rPr>
        <w:t xml:space="preserve"> </w:t>
      </w:r>
      <w:r w:rsidRPr="00E30FAA">
        <w:rPr>
          <w:sz w:val="28"/>
          <w:szCs w:val="28"/>
        </w:rPr>
        <w:t>в</w:t>
      </w:r>
      <w:r w:rsidR="00E30FAA" w:rsidRPr="00E30FAA">
        <w:rPr>
          <w:sz w:val="28"/>
          <w:szCs w:val="28"/>
        </w:rPr>
        <w:t xml:space="preserve"> </w:t>
      </w:r>
      <w:r w:rsidRPr="00E30FAA">
        <w:rPr>
          <w:sz w:val="28"/>
          <w:szCs w:val="28"/>
        </w:rPr>
        <w:t>движении.</w:t>
      </w:r>
      <w:r w:rsidR="00E30FAA" w:rsidRPr="00E30FAA">
        <w:rPr>
          <w:sz w:val="28"/>
          <w:szCs w:val="28"/>
        </w:rPr>
        <w:t xml:space="preserve"> </w:t>
      </w:r>
      <w:r w:rsidRPr="00E30FAA">
        <w:rPr>
          <w:sz w:val="28"/>
          <w:szCs w:val="28"/>
        </w:rPr>
        <w:t>Для</w:t>
      </w:r>
      <w:r w:rsidR="00E30FAA" w:rsidRPr="00E30FAA">
        <w:rPr>
          <w:sz w:val="28"/>
          <w:szCs w:val="28"/>
        </w:rPr>
        <w:t xml:space="preserve"> </w:t>
      </w:r>
      <w:r w:rsidRPr="00E30FAA">
        <w:rPr>
          <w:sz w:val="28"/>
          <w:szCs w:val="28"/>
        </w:rPr>
        <w:t>этого не требуется существенно менять развивающую среду, специального</w:t>
      </w:r>
      <w:r w:rsidR="00E30FAA" w:rsidRPr="00E30FAA">
        <w:rPr>
          <w:sz w:val="28"/>
          <w:szCs w:val="28"/>
        </w:rPr>
        <w:t xml:space="preserve"> </w:t>
      </w:r>
      <w:r w:rsidRPr="00E30FAA">
        <w:rPr>
          <w:sz w:val="28"/>
          <w:szCs w:val="28"/>
        </w:rPr>
        <w:t>обучения,</w:t>
      </w:r>
      <w:r w:rsidR="00E30FAA" w:rsidRPr="00E30FAA">
        <w:rPr>
          <w:sz w:val="28"/>
          <w:szCs w:val="28"/>
        </w:rPr>
        <w:t xml:space="preserve"> </w:t>
      </w:r>
      <w:r w:rsidRPr="00E30FAA">
        <w:rPr>
          <w:sz w:val="28"/>
          <w:szCs w:val="28"/>
        </w:rPr>
        <w:t>так</w:t>
      </w:r>
      <w:r w:rsidR="00E30FAA" w:rsidRPr="00E30FAA">
        <w:rPr>
          <w:sz w:val="28"/>
          <w:szCs w:val="28"/>
        </w:rPr>
        <w:t xml:space="preserve"> </w:t>
      </w:r>
      <w:r w:rsidRPr="00E30FAA">
        <w:rPr>
          <w:sz w:val="28"/>
          <w:szCs w:val="28"/>
        </w:rPr>
        <w:t>как</w:t>
      </w:r>
      <w:r w:rsidR="00E30FAA" w:rsidRPr="00E30FAA">
        <w:rPr>
          <w:sz w:val="28"/>
          <w:szCs w:val="28"/>
        </w:rPr>
        <w:t xml:space="preserve"> </w:t>
      </w:r>
      <w:r w:rsidRPr="00E30FAA">
        <w:rPr>
          <w:sz w:val="28"/>
          <w:szCs w:val="28"/>
        </w:rPr>
        <w:t>время</w:t>
      </w:r>
      <w:r w:rsidR="00E30FAA" w:rsidRPr="00E30FAA">
        <w:rPr>
          <w:sz w:val="28"/>
          <w:szCs w:val="28"/>
        </w:rPr>
        <w:t xml:space="preserve"> </w:t>
      </w:r>
      <w:r w:rsidRPr="00E30FAA">
        <w:rPr>
          <w:sz w:val="28"/>
          <w:szCs w:val="28"/>
        </w:rPr>
        <w:t>освоения</w:t>
      </w:r>
      <w:r w:rsidR="00E30FAA" w:rsidRPr="00E30FAA">
        <w:rPr>
          <w:sz w:val="28"/>
          <w:szCs w:val="28"/>
        </w:rPr>
        <w:t xml:space="preserve"> </w:t>
      </w:r>
      <w:r w:rsidRPr="00E30FAA">
        <w:rPr>
          <w:sz w:val="28"/>
          <w:szCs w:val="28"/>
        </w:rPr>
        <w:t>этих</w:t>
      </w:r>
      <w:r w:rsidR="00E30FAA" w:rsidRPr="00E30FAA">
        <w:rPr>
          <w:sz w:val="28"/>
          <w:szCs w:val="28"/>
        </w:rPr>
        <w:t xml:space="preserve"> </w:t>
      </w:r>
      <w:r w:rsidRPr="00E30FAA">
        <w:rPr>
          <w:sz w:val="28"/>
          <w:szCs w:val="28"/>
        </w:rPr>
        <w:t>игр и</w:t>
      </w:r>
      <w:r w:rsidR="00E30FAA" w:rsidRPr="00E30FAA">
        <w:rPr>
          <w:sz w:val="28"/>
          <w:szCs w:val="28"/>
        </w:rPr>
        <w:t xml:space="preserve"> </w:t>
      </w:r>
      <w:r w:rsidRPr="00E30FAA">
        <w:rPr>
          <w:sz w:val="28"/>
          <w:szCs w:val="28"/>
        </w:rPr>
        <w:t>педагогом,</w:t>
      </w:r>
      <w:r w:rsidR="00066B8B">
        <w:rPr>
          <w:sz w:val="28"/>
          <w:szCs w:val="28"/>
        </w:rPr>
        <w:t xml:space="preserve"> </w:t>
      </w:r>
      <w:r w:rsidRPr="00E30FAA">
        <w:rPr>
          <w:sz w:val="28"/>
          <w:szCs w:val="28"/>
        </w:rPr>
        <w:t>и</w:t>
      </w:r>
      <w:r w:rsidR="00E30FAA" w:rsidRPr="00E30FAA">
        <w:rPr>
          <w:sz w:val="28"/>
          <w:szCs w:val="28"/>
        </w:rPr>
        <w:t xml:space="preserve"> </w:t>
      </w:r>
      <w:r w:rsidRPr="00E30FAA">
        <w:rPr>
          <w:sz w:val="28"/>
          <w:szCs w:val="28"/>
        </w:rPr>
        <w:t>детьми</w:t>
      </w:r>
      <w:r w:rsidR="00E30FAA" w:rsidRPr="00E30FAA">
        <w:rPr>
          <w:sz w:val="28"/>
          <w:szCs w:val="28"/>
        </w:rPr>
        <w:t xml:space="preserve"> </w:t>
      </w:r>
      <w:r w:rsidRPr="00E30FAA">
        <w:rPr>
          <w:sz w:val="28"/>
          <w:szCs w:val="28"/>
        </w:rPr>
        <w:t>является</w:t>
      </w:r>
      <w:r w:rsidR="00E30FAA" w:rsidRPr="00E30FAA">
        <w:rPr>
          <w:sz w:val="28"/>
          <w:szCs w:val="28"/>
        </w:rPr>
        <w:t xml:space="preserve"> </w:t>
      </w:r>
      <w:r w:rsidRPr="00E30FAA">
        <w:rPr>
          <w:sz w:val="28"/>
          <w:szCs w:val="28"/>
        </w:rPr>
        <w:t>минимальным.</w:t>
      </w:r>
      <w:r w:rsidR="00066B8B">
        <w:rPr>
          <w:sz w:val="28"/>
          <w:szCs w:val="28"/>
        </w:rPr>
        <w:t xml:space="preserve"> </w:t>
      </w:r>
      <w:r w:rsidRPr="00E30FAA">
        <w:rPr>
          <w:sz w:val="28"/>
          <w:szCs w:val="28"/>
        </w:rPr>
        <w:t>Обучение в</w:t>
      </w:r>
      <w:r w:rsidR="00E30FAA" w:rsidRPr="00E30FAA">
        <w:rPr>
          <w:sz w:val="28"/>
          <w:szCs w:val="28"/>
        </w:rPr>
        <w:t xml:space="preserve"> </w:t>
      </w:r>
      <w:r w:rsidRPr="00E30FAA">
        <w:rPr>
          <w:sz w:val="28"/>
          <w:szCs w:val="28"/>
        </w:rPr>
        <w:t>движении</w:t>
      </w:r>
      <w:r w:rsidR="00E30FAA" w:rsidRPr="00E30FAA">
        <w:rPr>
          <w:sz w:val="28"/>
          <w:szCs w:val="28"/>
        </w:rPr>
        <w:t xml:space="preserve"> </w:t>
      </w:r>
      <w:r w:rsidR="00066B8B">
        <w:rPr>
          <w:sz w:val="28"/>
          <w:szCs w:val="28"/>
        </w:rPr>
        <w:t xml:space="preserve">можно </w:t>
      </w:r>
      <w:r w:rsidR="00E30FAA" w:rsidRPr="00E30FAA">
        <w:rPr>
          <w:sz w:val="28"/>
          <w:szCs w:val="28"/>
        </w:rPr>
        <w:t xml:space="preserve">  </w:t>
      </w:r>
      <w:r w:rsidRPr="00E30FAA">
        <w:rPr>
          <w:sz w:val="28"/>
          <w:szCs w:val="28"/>
        </w:rPr>
        <w:t>с</w:t>
      </w:r>
      <w:r w:rsidR="00066B8B">
        <w:rPr>
          <w:sz w:val="28"/>
          <w:szCs w:val="28"/>
        </w:rPr>
        <w:t xml:space="preserve"> </w:t>
      </w:r>
      <w:r w:rsidRPr="00E30FAA">
        <w:rPr>
          <w:sz w:val="28"/>
          <w:szCs w:val="28"/>
        </w:rPr>
        <w:t>успехом</w:t>
      </w:r>
      <w:r w:rsidR="00E30FAA" w:rsidRPr="00E30FAA">
        <w:rPr>
          <w:sz w:val="28"/>
          <w:szCs w:val="28"/>
        </w:rPr>
        <w:t xml:space="preserve"> </w:t>
      </w:r>
      <w:r w:rsidRPr="00E30FAA">
        <w:rPr>
          <w:sz w:val="28"/>
          <w:szCs w:val="28"/>
        </w:rPr>
        <w:t>применяться</w:t>
      </w:r>
      <w:r w:rsidR="00E30FAA" w:rsidRPr="00E30FAA">
        <w:rPr>
          <w:sz w:val="28"/>
          <w:szCs w:val="28"/>
        </w:rPr>
        <w:t xml:space="preserve"> </w:t>
      </w:r>
      <w:r w:rsidRPr="00E30FAA">
        <w:rPr>
          <w:sz w:val="28"/>
          <w:szCs w:val="28"/>
        </w:rPr>
        <w:t>для</w:t>
      </w:r>
      <w:r w:rsidR="00E30FAA" w:rsidRPr="00E30FAA">
        <w:rPr>
          <w:sz w:val="28"/>
          <w:szCs w:val="28"/>
        </w:rPr>
        <w:t xml:space="preserve"> </w:t>
      </w:r>
      <w:r w:rsidRPr="00E30FAA">
        <w:rPr>
          <w:sz w:val="28"/>
          <w:szCs w:val="28"/>
        </w:rPr>
        <w:t>детей</w:t>
      </w:r>
      <w:r w:rsidR="00E30FAA" w:rsidRPr="00E30FAA">
        <w:rPr>
          <w:sz w:val="28"/>
          <w:szCs w:val="28"/>
        </w:rPr>
        <w:t xml:space="preserve"> лю</w:t>
      </w:r>
      <w:r w:rsidRPr="00E30FAA">
        <w:rPr>
          <w:sz w:val="28"/>
          <w:szCs w:val="28"/>
        </w:rPr>
        <w:t xml:space="preserve">бого возраста, например, в раннем возрасте, когда дети осваивают сенсорные эталоны, позволяет осуществлять индивидуальный подход к детям с разными учебными </w:t>
      </w:r>
      <w:r w:rsidRPr="00E30FAA">
        <w:rPr>
          <w:spacing w:val="-2"/>
          <w:sz w:val="28"/>
          <w:szCs w:val="28"/>
        </w:rPr>
        <w:t>возможностями.</w:t>
      </w:r>
    </w:p>
    <w:p w:rsidR="00E30FAA" w:rsidRPr="00E30FAA" w:rsidRDefault="00E228AD" w:rsidP="00E30FAA">
      <w:pPr>
        <w:pStyle w:val="a3"/>
        <w:jc w:val="both"/>
        <w:rPr>
          <w:sz w:val="28"/>
          <w:szCs w:val="28"/>
        </w:rPr>
      </w:pPr>
      <w:r w:rsidRPr="00E30FAA">
        <w:rPr>
          <w:sz w:val="28"/>
          <w:szCs w:val="28"/>
        </w:rPr>
        <w:t>Итак, как показ</w:t>
      </w:r>
      <w:r w:rsidR="00E30FAA" w:rsidRPr="00E30FAA">
        <w:rPr>
          <w:sz w:val="28"/>
          <w:szCs w:val="28"/>
        </w:rPr>
        <w:t xml:space="preserve">ывает практика, </w:t>
      </w:r>
      <w:r w:rsidR="00066B8B" w:rsidRPr="00E30FAA">
        <w:rPr>
          <w:sz w:val="28"/>
          <w:szCs w:val="28"/>
        </w:rPr>
        <w:t>лучшим,</w:t>
      </w:r>
      <w:r w:rsidR="00E30FAA" w:rsidRPr="00E30FAA">
        <w:rPr>
          <w:sz w:val="28"/>
          <w:szCs w:val="28"/>
        </w:rPr>
        <w:t xml:space="preserve"> развива</w:t>
      </w:r>
      <w:r w:rsidRPr="00E30FAA">
        <w:rPr>
          <w:sz w:val="28"/>
          <w:szCs w:val="28"/>
        </w:rPr>
        <w:t>ющим</w:t>
      </w:r>
      <w:r w:rsidR="00E30FAA" w:rsidRPr="00E30FAA">
        <w:rPr>
          <w:sz w:val="28"/>
          <w:szCs w:val="28"/>
        </w:rPr>
        <w:t xml:space="preserve"> </w:t>
      </w:r>
      <w:r w:rsidRPr="00E30FAA">
        <w:rPr>
          <w:sz w:val="28"/>
          <w:szCs w:val="28"/>
        </w:rPr>
        <w:t>и</w:t>
      </w:r>
      <w:r w:rsidR="00E30FAA" w:rsidRPr="00E30FAA">
        <w:rPr>
          <w:sz w:val="28"/>
          <w:szCs w:val="28"/>
        </w:rPr>
        <w:t xml:space="preserve"> </w:t>
      </w:r>
      <w:r w:rsidRPr="00E30FAA">
        <w:rPr>
          <w:sz w:val="28"/>
          <w:szCs w:val="28"/>
        </w:rPr>
        <w:t>обучающим</w:t>
      </w:r>
      <w:r w:rsidR="00E30FAA" w:rsidRPr="00E30FAA">
        <w:rPr>
          <w:sz w:val="28"/>
          <w:szCs w:val="28"/>
        </w:rPr>
        <w:t xml:space="preserve"> </w:t>
      </w:r>
      <w:r w:rsidRPr="00E30FAA">
        <w:rPr>
          <w:sz w:val="28"/>
          <w:szCs w:val="28"/>
        </w:rPr>
        <w:t>пособием</w:t>
      </w:r>
      <w:r w:rsidR="00E30FAA" w:rsidRPr="00E30FAA">
        <w:rPr>
          <w:sz w:val="28"/>
          <w:szCs w:val="28"/>
        </w:rPr>
        <w:t xml:space="preserve"> </w:t>
      </w:r>
      <w:r w:rsidRPr="00E30FAA">
        <w:rPr>
          <w:sz w:val="28"/>
          <w:szCs w:val="28"/>
        </w:rPr>
        <w:t>становится</w:t>
      </w:r>
      <w:r w:rsidR="00E30FAA" w:rsidRPr="00E30FAA">
        <w:rPr>
          <w:sz w:val="28"/>
          <w:szCs w:val="28"/>
        </w:rPr>
        <w:t xml:space="preserve"> </w:t>
      </w:r>
      <w:r w:rsidRPr="00E30FAA">
        <w:rPr>
          <w:sz w:val="28"/>
          <w:szCs w:val="28"/>
        </w:rPr>
        <w:t>то,</w:t>
      </w:r>
      <w:r w:rsidR="00E30FAA" w:rsidRPr="00E30FAA">
        <w:rPr>
          <w:sz w:val="28"/>
          <w:szCs w:val="28"/>
        </w:rPr>
        <w:t xml:space="preserve"> </w:t>
      </w:r>
      <w:r w:rsidRPr="00E30FAA">
        <w:rPr>
          <w:sz w:val="28"/>
          <w:szCs w:val="28"/>
        </w:rPr>
        <w:t>что</w:t>
      </w:r>
      <w:r w:rsidR="00E30FAA" w:rsidRPr="00E30FAA">
        <w:rPr>
          <w:sz w:val="28"/>
          <w:szCs w:val="28"/>
        </w:rPr>
        <w:t xml:space="preserve"> выби</w:t>
      </w:r>
      <w:r w:rsidRPr="00E30FAA">
        <w:rPr>
          <w:sz w:val="28"/>
          <w:szCs w:val="28"/>
        </w:rPr>
        <w:t>рают</w:t>
      </w:r>
      <w:r w:rsidR="00E30FAA" w:rsidRPr="00E30FAA">
        <w:rPr>
          <w:sz w:val="28"/>
          <w:szCs w:val="28"/>
        </w:rPr>
        <w:t xml:space="preserve"> </w:t>
      </w:r>
      <w:r w:rsidRPr="00E30FAA">
        <w:rPr>
          <w:sz w:val="28"/>
          <w:szCs w:val="28"/>
        </w:rPr>
        <w:t>сами</w:t>
      </w:r>
      <w:r w:rsidR="00E30FAA" w:rsidRPr="00E30FAA">
        <w:rPr>
          <w:sz w:val="28"/>
          <w:szCs w:val="28"/>
        </w:rPr>
        <w:t xml:space="preserve"> </w:t>
      </w:r>
      <w:r w:rsidRPr="00E30FAA">
        <w:rPr>
          <w:sz w:val="28"/>
          <w:szCs w:val="28"/>
        </w:rPr>
        <w:t>дети.</w:t>
      </w:r>
      <w:r w:rsidR="00E30FAA" w:rsidRPr="00E30FAA">
        <w:rPr>
          <w:sz w:val="28"/>
          <w:szCs w:val="28"/>
        </w:rPr>
        <w:t xml:space="preserve"> </w:t>
      </w:r>
      <w:r w:rsidRPr="00E30FAA">
        <w:rPr>
          <w:sz w:val="28"/>
          <w:szCs w:val="28"/>
        </w:rPr>
        <w:t>А</w:t>
      </w:r>
      <w:r w:rsidR="00E30FAA" w:rsidRPr="00E30FAA">
        <w:rPr>
          <w:sz w:val="28"/>
          <w:szCs w:val="28"/>
        </w:rPr>
        <w:t xml:space="preserve"> </w:t>
      </w:r>
      <w:r w:rsidRPr="00E30FAA">
        <w:rPr>
          <w:sz w:val="28"/>
          <w:szCs w:val="28"/>
        </w:rPr>
        <w:t>они</w:t>
      </w:r>
      <w:r w:rsidR="00E30FAA" w:rsidRPr="00E30FAA">
        <w:rPr>
          <w:sz w:val="28"/>
          <w:szCs w:val="28"/>
        </w:rPr>
        <w:t xml:space="preserve"> </w:t>
      </w:r>
      <w:r w:rsidRPr="00E30FAA">
        <w:rPr>
          <w:sz w:val="28"/>
          <w:szCs w:val="28"/>
        </w:rPr>
        <w:t>отдаю</w:t>
      </w:r>
      <w:r w:rsidR="00E30FAA" w:rsidRPr="00E30FAA">
        <w:rPr>
          <w:sz w:val="28"/>
          <w:szCs w:val="28"/>
        </w:rPr>
        <w:t xml:space="preserve"> </w:t>
      </w:r>
      <w:r w:rsidRPr="00E30FAA">
        <w:rPr>
          <w:sz w:val="28"/>
          <w:szCs w:val="28"/>
        </w:rPr>
        <w:t>тпредпочтение</w:t>
      </w:r>
      <w:r w:rsidR="00E30FAA" w:rsidRPr="00E30FAA">
        <w:rPr>
          <w:sz w:val="28"/>
          <w:szCs w:val="28"/>
        </w:rPr>
        <w:t xml:space="preserve"> </w:t>
      </w:r>
      <w:r w:rsidRPr="00E30FAA">
        <w:rPr>
          <w:sz w:val="28"/>
          <w:szCs w:val="28"/>
        </w:rPr>
        <w:t>подвижным развивающим играм</w:t>
      </w:r>
      <w:r w:rsidR="00E30FAA" w:rsidRPr="00E30FAA">
        <w:rPr>
          <w:sz w:val="28"/>
          <w:szCs w:val="28"/>
        </w:rPr>
        <w:t>, поскольку движение — это есте</w:t>
      </w:r>
      <w:r w:rsidRPr="00E30FAA">
        <w:rPr>
          <w:sz w:val="28"/>
          <w:szCs w:val="28"/>
        </w:rPr>
        <w:t>ственное состояние здорового ребенка.</w:t>
      </w:r>
      <w:r w:rsidR="00E30FAA" w:rsidRPr="00E30FAA">
        <w:rPr>
          <w:sz w:val="28"/>
          <w:szCs w:val="28"/>
        </w:rPr>
        <w:t xml:space="preserve"> В данной статье затронула и рассмотрела  лишь маленькую часть по теме  «Обучение в движении»</w:t>
      </w:r>
      <w:r w:rsidR="00066B8B" w:rsidRPr="00E30FAA">
        <w:rPr>
          <w:sz w:val="28"/>
          <w:szCs w:val="28"/>
        </w:rPr>
        <w:t>,</w:t>
      </w:r>
      <w:r w:rsidR="00066B8B">
        <w:rPr>
          <w:sz w:val="28"/>
          <w:szCs w:val="28"/>
        </w:rPr>
        <w:t xml:space="preserve"> </w:t>
      </w:r>
      <w:r w:rsidR="00E30FAA" w:rsidRPr="00E30FAA">
        <w:rPr>
          <w:sz w:val="28"/>
          <w:szCs w:val="28"/>
        </w:rPr>
        <w:t xml:space="preserve">которая дает возможность двигаться и обучаться в естественной среде, формируется  устойчивый интерес и понимание смысла той деятельности, которой он занимается. И </w:t>
      </w:r>
      <w:r w:rsidR="00066B8B">
        <w:rPr>
          <w:sz w:val="28"/>
          <w:szCs w:val="28"/>
        </w:rPr>
        <w:t xml:space="preserve">самое главное, </w:t>
      </w:r>
      <w:r w:rsidR="00E30FAA" w:rsidRPr="00E30FAA">
        <w:rPr>
          <w:sz w:val="28"/>
          <w:szCs w:val="28"/>
        </w:rPr>
        <w:t>мы с вами педагоги должны  создавать  такую среду</w:t>
      </w:r>
      <w:proofErr w:type="gramStart"/>
      <w:r w:rsidR="00E30FAA" w:rsidRPr="00E30FAA">
        <w:rPr>
          <w:sz w:val="28"/>
          <w:szCs w:val="28"/>
        </w:rPr>
        <w:t xml:space="preserve"> ,</w:t>
      </w:r>
      <w:proofErr w:type="gramEnd"/>
      <w:r w:rsidR="00E30FAA" w:rsidRPr="00E30FAA">
        <w:rPr>
          <w:sz w:val="28"/>
          <w:szCs w:val="28"/>
        </w:rPr>
        <w:t>такие игровые пособия , для того чтобы детский сад стал для ребенка вторым домом, в который он  каждое утро бежал  в припрыжку и чтобы дети  знали,что им там не придется сидеть целый день на стульчиках!</w:t>
      </w:r>
    </w:p>
    <w:p w:rsidR="00E228AD" w:rsidRPr="00E228AD" w:rsidRDefault="00E228AD" w:rsidP="00E228AD">
      <w:pPr>
        <w:pStyle w:val="a3"/>
        <w:jc w:val="both"/>
        <w:rPr>
          <w:sz w:val="28"/>
          <w:szCs w:val="28"/>
        </w:rPr>
      </w:pPr>
    </w:p>
    <w:p w:rsidR="00E228AD" w:rsidRPr="00ED64A0" w:rsidRDefault="00E228AD" w:rsidP="00E228AD">
      <w:pPr>
        <w:pStyle w:val="a3"/>
        <w:jc w:val="both"/>
        <w:rPr>
          <w:b/>
          <w:sz w:val="28"/>
          <w:szCs w:val="28"/>
        </w:rPr>
      </w:pPr>
    </w:p>
    <w:p w:rsidR="00926074" w:rsidRPr="00C42A16" w:rsidRDefault="00926074" w:rsidP="00C42A16">
      <w:pPr>
        <w:pStyle w:val="a3"/>
        <w:rPr>
          <w:sz w:val="28"/>
          <w:szCs w:val="28"/>
        </w:rPr>
      </w:pPr>
    </w:p>
    <w:sectPr w:rsidR="00926074" w:rsidRPr="00C42A16" w:rsidSect="00C42A16">
      <w:pgSz w:w="11906" w:h="16838" w:code="9"/>
      <w:pgMar w:top="0" w:right="566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60466"/>
    <w:multiLevelType w:val="hybridMultilevel"/>
    <w:tmpl w:val="C4C8C7A6"/>
    <w:lvl w:ilvl="0" w:tplc="A82E5DAC">
      <w:numFmt w:val="bullet"/>
      <w:lvlText w:val="—"/>
      <w:lvlJc w:val="left"/>
      <w:pPr>
        <w:ind w:left="51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2"/>
        <w:sz w:val="20"/>
        <w:szCs w:val="20"/>
        <w:lang w:val="ru-RU" w:eastAsia="en-US" w:bidi="ar-SA"/>
      </w:rPr>
    </w:lvl>
    <w:lvl w:ilvl="1" w:tplc="E222CDDC">
      <w:numFmt w:val="bullet"/>
      <w:lvlText w:val="•"/>
      <w:lvlJc w:val="left"/>
      <w:pPr>
        <w:ind w:left="1086" w:hanging="284"/>
      </w:pPr>
      <w:rPr>
        <w:rFonts w:hint="default"/>
        <w:lang w:val="ru-RU" w:eastAsia="en-US" w:bidi="ar-SA"/>
      </w:rPr>
    </w:lvl>
    <w:lvl w:ilvl="2" w:tplc="00C28F8E">
      <w:numFmt w:val="bullet"/>
      <w:lvlText w:val="•"/>
      <w:lvlJc w:val="left"/>
      <w:pPr>
        <w:ind w:left="1653" w:hanging="284"/>
      </w:pPr>
      <w:rPr>
        <w:rFonts w:hint="default"/>
        <w:lang w:val="ru-RU" w:eastAsia="en-US" w:bidi="ar-SA"/>
      </w:rPr>
    </w:lvl>
    <w:lvl w:ilvl="3" w:tplc="E286C568">
      <w:numFmt w:val="bullet"/>
      <w:lvlText w:val="•"/>
      <w:lvlJc w:val="left"/>
      <w:pPr>
        <w:ind w:left="2220" w:hanging="284"/>
      </w:pPr>
      <w:rPr>
        <w:rFonts w:hint="default"/>
        <w:lang w:val="ru-RU" w:eastAsia="en-US" w:bidi="ar-SA"/>
      </w:rPr>
    </w:lvl>
    <w:lvl w:ilvl="4" w:tplc="AAF2A548">
      <w:numFmt w:val="bullet"/>
      <w:lvlText w:val="•"/>
      <w:lvlJc w:val="left"/>
      <w:pPr>
        <w:ind w:left="2786" w:hanging="284"/>
      </w:pPr>
      <w:rPr>
        <w:rFonts w:hint="default"/>
        <w:lang w:val="ru-RU" w:eastAsia="en-US" w:bidi="ar-SA"/>
      </w:rPr>
    </w:lvl>
    <w:lvl w:ilvl="5" w:tplc="6BF88580">
      <w:numFmt w:val="bullet"/>
      <w:lvlText w:val="•"/>
      <w:lvlJc w:val="left"/>
      <w:pPr>
        <w:ind w:left="3353" w:hanging="284"/>
      </w:pPr>
      <w:rPr>
        <w:rFonts w:hint="default"/>
        <w:lang w:val="ru-RU" w:eastAsia="en-US" w:bidi="ar-SA"/>
      </w:rPr>
    </w:lvl>
    <w:lvl w:ilvl="6" w:tplc="07E8A468">
      <w:numFmt w:val="bullet"/>
      <w:lvlText w:val="•"/>
      <w:lvlJc w:val="left"/>
      <w:pPr>
        <w:ind w:left="3920" w:hanging="284"/>
      </w:pPr>
      <w:rPr>
        <w:rFonts w:hint="default"/>
        <w:lang w:val="ru-RU" w:eastAsia="en-US" w:bidi="ar-SA"/>
      </w:rPr>
    </w:lvl>
    <w:lvl w:ilvl="7" w:tplc="D71C0032">
      <w:numFmt w:val="bullet"/>
      <w:lvlText w:val="•"/>
      <w:lvlJc w:val="left"/>
      <w:pPr>
        <w:ind w:left="4487" w:hanging="284"/>
      </w:pPr>
      <w:rPr>
        <w:rFonts w:hint="default"/>
        <w:lang w:val="ru-RU" w:eastAsia="en-US" w:bidi="ar-SA"/>
      </w:rPr>
    </w:lvl>
    <w:lvl w:ilvl="8" w:tplc="BEDC8736">
      <w:numFmt w:val="bullet"/>
      <w:lvlText w:val="•"/>
      <w:lvlJc w:val="left"/>
      <w:pPr>
        <w:ind w:left="5053" w:hanging="284"/>
      </w:pPr>
      <w:rPr>
        <w:rFonts w:hint="default"/>
        <w:lang w:val="ru-RU" w:eastAsia="en-US" w:bidi="ar-SA"/>
      </w:rPr>
    </w:lvl>
  </w:abstractNum>
  <w:abstractNum w:abstractNumId="1">
    <w:nsid w:val="4ABB2A5C"/>
    <w:multiLevelType w:val="hybridMultilevel"/>
    <w:tmpl w:val="84C4F87C"/>
    <w:lvl w:ilvl="0" w:tplc="39782C40">
      <w:numFmt w:val="bullet"/>
      <w:lvlText w:val="—"/>
      <w:lvlJc w:val="left"/>
      <w:pPr>
        <w:ind w:left="42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2"/>
        <w:sz w:val="20"/>
        <w:szCs w:val="20"/>
        <w:lang w:val="ru-RU" w:eastAsia="en-US" w:bidi="ar-SA"/>
      </w:rPr>
    </w:lvl>
    <w:lvl w:ilvl="1" w:tplc="F1B68938">
      <w:numFmt w:val="bullet"/>
      <w:lvlText w:val="—"/>
      <w:lvlJc w:val="left"/>
      <w:pPr>
        <w:ind w:left="17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2"/>
        <w:sz w:val="20"/>
        <w:szCs w:val="20"/>
        <w:lang w:val="ru-RU" w:eastAsia="en-US" w:bidi="ar-SA"/>
      </w:rPr>
    </w:lvl>
    <w:lvl w:ilvl="2" w:tplc="C848E56E">
      <w:numFmt w:val="bullet"/>
      <w:lvlText w:val="•"/>
      <w:lvlJc w:val="left"/>
      <w:pPr>
        <w:ind w:left="1410" w:hanging="284"/>
      </w:pPr>
      <w:rPr>
        <w:rFonts w:hint="default"/>
        <w:lang w:val="ru-RU" w:eastAsia="en-US" w:bidi="ar-SA"/>
      </w:rPr>
    </w:lvl>
    <w:lvl w:ilvl="3" w:tplc="71683832">
      <w:numFmt w:val="bullet"/>
      <w:lvlText w:val="•"/>
      <w:lvlJc w:val="left"/>
      <w:pPr>
        <w:ind w:left="1180" w:hanging="284"/>
      </w:pPr>
      <w:rPr>
        <w:rFonts w:hint="default"/>
        <w:lang w:val="ru-RU" w:eastAsia="en-US" w:bidi="ar-SA"/>
      </w:rPr>
    </w:lvl>
    <w:lvl w:ilvl="4" w:tplc="25EAFC9C">
      <w:numFmt w:val="bullet"/>
      <w:lvlText w:val="•"/>
      <w:lvlJc w:val="left"/>
      <w:pPr>
        <w:ind w:left="950" w:hanging="284"/>
      </w:pPr>
      <w:rPr>
        <w:rFonts w:hint="default"/>
        <w:lang w:val="ru-RU" w:eastAsia="en-US" w:bidi="ar-SA"/>
      </w:rPr>
    </w:lvl>
    <w:lvl w:ilvl="5" w:tplc="82FEB3E0">
      <w:numFmt w:val="bullet"/>
      <w:lvlText w:val="•"/>
      <w:lvlJc w:val="left"/>
      <w:pPr>
        <w:ind w:left="721" w:hanging="284"/>
      </w:pPr>
      <w:rPr>
        <w:rFonts w:hint="default"/>
        <w:lang w:val="ru-RU" w:eastAsia="en-US" w:bidi="ar-SA"/>
      </w:rPr>
    </w:lvl>
    <w:lvl w:ilvl="6" w:tplc="3F52A146">
      <w:numFmt w:val="bullet"/>
      <w:lvlText w:val="•"/>
      <w:lvlJc w:val="left"/>
      <w:pPr>
        <w:ind w:left="491" w:hanging="284"/>
      </w:pPr>
      <w:rPr>
        <w:rFonts w:hint="default"/>
        <w:lang w:val="ru-RU" w:eastAsia="en-US" w:bidi="ar-SA"/>
      </w:rPr>
    </w:lvl>
    <w:lvl w:ilvl="7" w:tplc="81B45676">
      <w:numFmt w:val="bullet"/>
      <w:lvlText w:val="•"/>
      <w:lvlJc w:val="left"/>
      <w:pPr>
        <w:ind w:left="261" w:hanging="284"/>
      </w:pPr>
      <w:rPr>
        <w:rFonts w:hint="default"/>
        <w:lang w:val="ru-RU" w:eastAsia="en-US" w:bidi="ar-SA"/>
      </w:rPr>
    </w:lvl>
    <w:lvl w:ilvl="8" w:tplc="5B2AC04E">
      <w:numFmt w:val="bullet"/>
      <w:lvlText w:val="•"/>
      <w:lvlJc w:val="left"/>
      <w:pPr>
        <w:ind w:left="32" w:hanging="284"/>
      </w:pPr>
      <w:rPr>
        <w:rFonts w:hint="default"/>
        <w:lang w:val="ru-RU" w:eastAsia="en-US" w:bidi="ar-SA"/>
      </w:rPr>
    </w:lvl>
  </w:abstractNum>
  <w:abstractNum w:abstractNumId="2">
    <w:nsid w:val="7C730C0C"/>
    <w:multiLevelType w:val="hybridMultilevel"/>
    <w:tmpl w:val="9A368A76"/>
    <w:lvl w:ilvl="0" w:tplc="5488603A">
      <w:start w:val="1"/>
      <w:numFmt w:val="decimal"/>
      <w:lvlText w:val="%1."/>
      <w:lvlJc w:val="left"/>
      <w:pPr>
        <w:ind w:left="962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4"/>
        <w:sz w:val="20"/>
        <w:szCs w:val="20"/>
        <w:lang w:val="ru-RU" w:eastAsia="en-US" w:bidi="ar-SA"/>
      </w:rPr>
    </w:lvl>
    <w:lvl w:ilvl="1" w:tplc="1E48F390">
      <w:start w:val="1"/>
      <w:numFmt w:val="decimal"/>
      <w:lvlText w:val="%2"/>
      <w:lvlJc w:val="left"/>
      <w:pPr>
        <w:ind w:left="850" w:hanging="1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6"/>
        <w:sz w:val="20"/>
        <w:szCs w:val="20"/>
        <w:lang w:val="ru-RU" w:eastAsia="en-US" w:bidi="ar-SA"/>
      </w:rPr>
    </w:lvl>
    <w:lvl w:ilvl="2" w:tplc="5B80A964">
      <w:numFmt w:val="bullet"/>
      <w:lvlText w:val="•"/>
      <w:lvlJc w:val="left"/>
      <w:pPr>
        <w:ind w:left="818" w:hanging="158"/>
      </w:pPr>
      <w:rPr>
        <w:rFonts w:hint="default"/>
        <w:lang w:val="ru-RU" w:eastAsia="en-US" w:bidi="ar-SA"/>
      </w:rPr>
    </w:lvl>
    <w:lvl w:ilvl="3" w:tplc="E72C0CCC">
      <w:numFmt w:val="bullet"/>
      <w:lvlText w:val="•"/>
      <w:lvlJc w:val="left"/>
      <w:pPr>
        <w:ind w:left="676" w:hanging="158"/>
      </w:pPr>
      <w:rPr>
        <w:rFonts w:hint="default"/>
        <w:lang w:val="ru-RU" w:eastAsia="en-US" w:bidi="ar-SA"/>
      </w:rPr>
    </w:lvl>
    <w:lvl w:ilvl="4" w:tplc="66FE802E">
      <w:numFmt w:val="bullet"/>
      <w:lvlText w:val="•"/>
      <w:lvlJc w:val="left"/>
      <w:pPr>
        <w:ind w:left="534" w:hanging="158"/>
      </w:pPr>
      <w:rPr>
        <w:rFonts w:hint="default"/>
        <w:lang w:val="ru-RU" w:eastAsia="en-US" w:bidi="ar-SA"/>
      </w:rPr>
    </w:lvl>
    <w:lvl w:ilvl="5" w:tplc="D9AC2B30">
      <w:numFmt w:val="bullet"/>
      <w:lvlText w:val="•"/>
      <w:lvlJc w:val="left"/>
      <w:pPr>
        <w:ind w:left="393" w:hanging="158"/>
      </w:pPr>
      <w:rPr>
        <w:rFonts w:hint="default"/>
        <w:lang w:val="ru-RU" w:eastAsia="en-US" w:bidi="ar-SA"/>
      </w:rPr>
    </w:lvl>
    <w:lvl w:ilvl="6" w:tplc="526689AC">
      <w:numFmt w:val="bullet"/>
      <w:lvlText w:val="•"/>
      <w:lvlJc w:val="left"/>
      <w:pPr>
        <w:ind w:left="251" w:hanging="158"/>
      </w:pPr>
      <w:rPr>
        <w:rFonts w:hint="default"/>
        <w:lang w:val="ru-RU" w:eastAsia="en-US" w:bidi="ar-SA"/>
      </w:rPr>
    </w:lvl>
    <w:lvl w:ilvl="7" w:tplc="2140E2A0">
      <w:numFmt w:val="bullet"/>
      <w:lvlText w:val="•"/>
      <w:lvlJc w:val="left"/>
      <w:pPr>
        <w:ind w:left="109" w:hanging="158"/>
      </w:pPr>
      <w:rPr>
        <w:rFonts w:hint="default"/>
        <w:lang w:val="ru-RU" w:eastAsia="en-US" w:bidi="ar-SA"/>
      </w:rPr>
    </w:lvl>
    <w:lvl w:ilvl="8" w:tplc="BD9C9DBA">
      <w:numFmt w:val="bullet"/>
      <w:lvlText w:val="•"/>
      <w:lvlJc w:val="left"/>
      <w:pPr>
        <w:ind w:left="-33" w:hanging="15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42A16"/>
    <w:rsid w:val="00066B8B"/>
    <w:rsid w:val="00101A82"/>
    <w:rsid w:val="003706A9"/>
    <w:rsid w:val="00441EC1"/>
    <w:rsid w:val="00737571"/>
    <w:rsid w:val="00926074"/>
    <w:rsid w:val="009F0DC1"/>
    <w:rsid w:val="00BC596E"/>
    <w:rsid w:val="00BD7173"/>
    <w:rsid w:val="00C42A16"/>
    <w:rsid w:val="00E228AD"/>
    <w:rsid w:val="00E30FAA"/>
    <w:rsid w:val="00ED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2A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A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C42A16"/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C42A1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42A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A16"/>
    <w:rPr>
      <w:rFonts w:ascii="Tahoma" w:eastAsia="Times New Roman" w:hAnsi="Tahoma" w:cs="Tahoma"/>
      <w:sz w:val="16"/>
      <w:szCs w:val="16"/>
    </w:rPr>
  </w:style>
  <w:style w:type="character" w:customStyle="1" w:styleId="5">
    <w:name w:val="Основной текст (5)_"/>
    <w:basedOn w:val="a0"/>
    <w:link w:val="50"/>
    <w:rsid w:val="00C42A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42A16"/>
    <w:pPr>
      <w:shd w:val="clear" w:color="auto" w:fill="FFFFFF"/>
      <w:autoSpaceDE/>
      <w:autoSpaceDN/>
      <w:spacing w:line="370" w:lineRule="exact"/>
      <w:jc w:val="both"/>
    </w:pPr>
    <w:rPr>
      <w:b/>
      <w:bCs/>
      <w:sz w:val="28"/>
      <w:szCs w:val="28"/>
    </w:rPr>
  </w:style>
  <w:style w:type="paragraph" w:styleId="a8">
    <w:name w:val="List Paragraph"/>
    <w:basedOn w:val="a"/>
    <w:uiPriority w:val="1"/>
    <w:qFormat/>
    <w:rsid w:val="00ED64A0"/>
    <w:pPr>
      <w:spacing w:before="28"/>
      <w:ind w:left="1700" w:firstLine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Тюльган</dc:creator>
  <cp:lastModifiedBy>Тюльган</cp:lastModifiedBy>
  <cp:revision>4</cp:revision>
  <dcterms:created xsi:type="dcterms:W3CDTF">2025-04-16T16:12:00Z</dcterms:created>
  <dcterms:modified xsi:type="dcterms:W3CDTF">2025-04-18T15:16:00Z</dcterms:modified>
</cp:coreProperties>
</file>