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5040"/>
      </w:tblGrid>
      <w:tr w:rsidR="00964429" w:rsidRPr="00A04EC4" w:rsidTr="007D4D3C">
        <w:trPr>
          <w:trHeight w:val="106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9" w:rsidRPr="00A04EC4" w:rsidRDefault="00964429" w:rsidP="007D4D3C">
            <w:pPr>
              <w:tabs>
                <w:tab w:val="left" w:pos="1470"/>
              </w:tabs>
            </w:pPr>
            <w:r w:rsidRPr="00A04EC4">
              <w:t xml:space="preserve">«Согласовано»       </w:t>
            </w:r>
          </w:p>
          <w:p w:rsidR="00964429" w:rsidRPr="00A04EC4" w:rsidRDefault="00964429" w:rsidP="007D4D3C">
            <w:pPr>
              <w:tabs>
                <w:tab w:val="left" w:pos="1470"/>
              </w:tabs>
            </w:pPr>
            <w:r w:rsidRPr="00A04EC4">
              <w:t xml:space="preserve">Методический совет </w:t>
            </w:r>
            <w:r>
              <w:t>МБУДО</w:t>
            </w:r>
            <w:r w:rsidRPr="00A04EC4">
              <w:t xml:space="preserve"> «</w:t>
            </w:r>
            <w:r>
              <w:t>ЦДО</w:t>
            </w:r>
            <w:r w:rsidRPr="00A04EC4">
              <w:t>»</w:t>
            </w:r>
          </w:p>
          <w:p w:rsidR="00964429" w:rsidRPr="00A04EC4" w:rsidRDefault="00964429" w:rsidP="00964429">
            <w:pPr>
              <w:tabs>
                <w:tab w:val="left" w:pos="1470"/>
              </w:tabs>
            </w:pPr>
            <w:r w:rsidRPr="00A04EC4">
              <w:t>Протокол №</w:t>
            </w:r>
            <w:r>
              <w:t>3</w:t>
            </w:r>
            <w:r w:rsidRPr="00A04EC4">
              <w:t xml:space="preserve"> от </w:t>
            </w:r>
            <w:r>
              <w:t>1.11.20</w:t>
            </w:r>
            <w:r>
              <w:t>22</w:t>
            </w:r>
            <w:r>
              <w:t>г.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29" w:rsidRPr="00A04EC4" w:rsidRDefault="00964429" w:rsidP="007D4D3C">
            <w:pPr>
              <w:tabs>
                <w:tab w:val="left" w:pos="1470"/>
              </w:tabs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-120015</wp:posOffset>
                  </wp:positionV>
                  <wp:extent cx="1155700" cy="1149350"/>
                  <wp:effectExtent l="19050" t="0" r="6350" b="0"/>
                  <wp:wrapNone/>
                  <wp:docPr id="2" name="Рисунок 1" descr="C:\Documents and Settings\Администратор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7850" r="62566" b="75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4EC4">
              <w:t>«Утверждаю»</w:t>
            </w:r>
          </w:p>
          <w:p w:rsidR="00964429" w:rsidRPr="00A04EC4" w:rsidRDefault="00964429" w:rsidP="007D4D3C">
            <w:pPr>
              <w:tabs>
                <w:tab w:val="left" w:pos="1470"/>
              </w:tabs>
              <w:jc w:val="right"/>
            </w:pPr>
            <w:r>
              <w:t>Директор МБУДО</w:t>
            </w:r>
            <w:r w:rsidRPr="00A04EC4">
              <w:t xml:space="preserve"> «</w:t>
            </w:r>
            <w:r>
              <w:t>ЦДО</w:t>
            </w:r>
            <w:r w:rsidRPr="00A04EC4">
              <w:t>»</w:t>
            </w:r>
          </w:p>
          <w:p w:rsidR="00964429" w:rsidRPr="00A04EC4" w:rsidRDefault="00964429" w:rsidP="007D4D3C">
            <w:pPr>
              <w:tabs>
                <w:tab w:val="left" w:pos="1470"/>
              </w:tabs>
              <w:jc w:val="right"/>
            </w:pPr>
            <w:proofErr w:type="spellStart"/>
            <w:r w:rsidRPr="00A04EC4">
              <w:t>________Громова</w:t>
            </w:r>
            <w:proofErr w:type="spellEnd"/>
            <w:r w:rsidRPr="00A04EC4">
              <w:t xml:space="preserve"> Л.М.</w:t>
            </w:r>
          </w:p>
          <w:p w:rsidR="00964429" w:rsidRPr="00A04EC4" w:rsidRDefault="00964429" w:rsidP="00964429">
            <w:pPr>
              <w:tabs>
                <w:tab w:val="left" w:pos="1470"/>
              </w:tabs>
              <w:jc w:val="right"/>
            </w:pPr>
            <w:r>
              <w:t>1.11.20</w:t>
            </w:r>
            <w:r>
              <w:t>22</w:t>
            </w:r>
            <w:r>
              <w:t>г.</w:t>
            </w:r>
          </w:p>
        </w:tc>
      </w:tr>
    </w:tbl>
    <w:p w:rsidR="00964429" w:rsidRDefault="00964429" w:rsidP="00964429">
      <w:pPr>
        <w:autoSpaceDE w:val="0"/>
        <w:autoSpaceDN w:val="0"/>
        <w:adjustRightInd w:val="0"/>
        <w:jc w:val="center"/>
        <w:rPr>
          <w:b/>
          <w:bCs/>
        </w:rPr>
      </w:pPr>
    </w:p>
    <w:p w:rsidR="00964429" w:rsidRDefault="00964429" w:rsidP="00964429">
      <w:pPr>
        <w:autoSpaceDE w:val="0"/>
        <w:autoSpaceDN w:val="0"/>
        <w:adjustRightInd w:val="0"/>
        <w:jc w:val="center"/>
        <w:rPr>
          <w:b/>
          <w:bCs/>
        </w:rPr>
      </w:pPr>
    </w:p>
    <w:p w:rsidR="00964429" w:rsidRDefault="00964429" w:rsidP="00964429">
      <w:pPr>
        <w:autoSpaceDE w:val="0"/>
        <w:autoSpaceDN w:val="0"/>
        <w:adjustRightInd w:val="0"/>
        <w:jc w:val="center"/>
        <w:rPr>
          <w:b/>
          <w:bCs/>
        </w:rPr>
      </w:pPr>
    </w:p>
    <w:p w:rsidR="00964429" w:rsidRPr="00A04EC4" w:rsidRDefault="00964429" w:rsidP="00964429">
      <w:pPr>
        <w:autoSpaceDE w:val="0"/>
        <w:autoSpaceDN w:val="0"/>
        <w:adjustRightInd w:val="0"/>
        <w:jc w:val="center"/>
        <w:rPr>
          <w:b/>
          <w:bCs/>
        </w:rPr>
      </w:pPr>
      <w:r w:rsidRPr="00A04EC4">
        <w:rPr>
          <w:b/>
          <w:bCs/>
        </w:rPr>
        <w:t xml:space="preserve">Правила внутреннего распорядка </w:t>
      </w:r>
      <w:proofErr w:type="gramStart"/>
      <w:r w:rsidRPr="00A04EC4">
        <w:rPr>
          <w:b/>
          <w:bCs/>
        </w:rPr>
        <w:t>обучающихся</w:t>
      </w:r>
      <w:proofErr w:type="gramEnd"/>
    </w:p>
    <w:p w:rsidR="00964429" w:rsidRDefault="00964429" w:rsidP="00964429">
      <w:pPr>
        <w:autoSpaceDE w:val="0"/>
        <w:autoSpaceDN w:val="0"/>
        <w:adjustRightInd w:val="0"/>
        <w:jc w:val="center"/>
        <w:rPr>
          <w:bCs/>
        </w:rPr>
      </w:pPr>
      <w:r w:rsidRPr="00A04EC4">
        <w:rPr>
          <w:bCs/>
        </w:rPr>
        <w:t xml:space="preserve">Муниципального бюджетного учреждения дополнительного образования </w:t>
      </w:r>
    </w:p>
    <w:p w:rsidR="00964429" w:rsidRPr="00A04EC4" w:rsidRDefault="00964429" w:rsidP="00964429">
      <w:pPr>
        <w:autoSpaceDE w:val="0"/>
        <w:autoSpaceDN w:val="0"/>
        <w:adjustRightInd w:val="0"/>
        <w:jc w:val="center"/>
        <w:rPr>
          <w:b/>
          <w:bCs/>
        </w:rPr>
      </w:pPr>
      <w:r w:rsidRPr="00A04EC4">
        <w:rPr>
          <w:b/>
          <w:bCs/>
        </w:rPr>
        <w:t>«Центр допол</w:t>
      </w:r>
      <w:r>
        <w:rPr>
          <w:b/>
          <w:bCs/>
        </w:rPr>
        <w:t>нительного образования</w:t>
      </w:r>
      <w:r w:rsidRPr="00A04EC4">
        <w:rPr>
          <w:b/>
          <w:bCs/>
        </w:rPr>
        <w:t>»</w:t>
      </w:r>
    </w:p>
    <w:p w:rsidR="00964429" w:rsidRPr="00A04EC4" w:rsidRDefault="00964429" w:rsidP="0096442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  <w:r w:rsidRPr="00A04EC4">
        <w:rPr>
          <w:b/>
          <w:bCs/>
        </w:rPr>
        <w:t>I. Общие положения.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1.1. Правила внутренне</w:t>
      </w:r>
      <w:r>
        <w:t>го распорядка обучающихся МБУДО</w:t>
      </w:r>
      <w:r w:rsidRPr="00A04EC4">
        <w:t xml:space="preserve"> «</w:t>
      </w:r>
      <w:r>
        <w:t>ЦДО</w:t>
      </w:r>
      <w:r w:rsidRPr="00A04EC4">
        <w:t>» разработаны на основании Федерального Закона от 29.12.2012 года № 273-ФЗ «Об образовании в Российской Федерации</w:t>
      </w:r>
      <w:r>
        <w:t>», ст.ст. 28,19, 33, Устава МБУДО</w:t>
      </w:r>
      <w:r w:rsidRPr="00A04EC4">
        <w:t xml:space="preserve"> «</w:t>
      </w:r>
      <w:r>
        <w:t>ЦДО</w:t>
      </w:r>
      <w:r w:rsidRPr="00A04EC4">
        <w:t>», иных локальных актов.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1.2. Правила внутреннего распорядка </w:t>
      </w:r>
      <w:proofErr w:type="gramStart"/>
      <w:r w:rsidRPr="00A04EC4">
        <w:t>обучающихся</w:t>
      </w:r>
      <w:proofErr w:type="gramEnd"/>
      <w:r w:rsidRPr="00A04EC4">
        <w:t xml:space="preserve"> имеют цель обеспечить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безопасность детей во время учебного процесса, поддержание дисциплины и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порядка в организации и на ее территории для успешной реализации целей и задач образовательного процесса, определенных ее Уставом.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1.3. Настоящие Правила внутреннего распорядка являются обязатель</w:t>
      </w:r>
      <w:r>
        <w:t>ными для всех обучающихся МБУДО</w:t>
      </w:r>
      <w:r w:rsidRPr="00A04EC4">
        <w:t xml:space="preserve"> «</w:t>
      </w:r>
      <w:r>
        <w:t>ЦДО</w:t>
      </w:r>
      <w:r w:rsidRPr="00A04EC4">
        <w:t>» и их родителей (законных представителей).</w:t>
      </w:r>
      <w:r>
        <w:t xml:space="preserve"> </w:t>
      </w:r>
      <w:r w:rsidRPr="00A04EC4">
        <w:t>Невыполнение данных Правил может служить основанием для принятия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административных мер, вплоть до </w:t>
      </w:r>
      <w:proofErr w:type="gramStart"/>
      <w:r w:rsidRPr="00A04EC4">
        <w:t>исключения</w:t>
      </w:r>
      <w:proofErr w:type="gramEnd"/>
      <w:r w:rsidRPr="00A04EC4">
        <w:t xml:space="preserve"> обучающегося из организации. При приеме обучающегося в образовательную организацию администрация обязана ознакомить его и его родителей (законных представителей) с настоящими Правилами.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1.4.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A04EC4">
        <w:t>обучающимся</w:t>
      </w:r>
      <w:proofErr w:type="gramEnd"/>
      <w:r w:rsidRPr="00A04EC4">
        <w:t xml:space="preserve"> не допускается.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1.5. Все вопросы, связанные с применением правил внутреннего распорядка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обучающихся, решаются администрацией организации в пределах предоставленных ей прав, а в случае спорных ситуаций, в пределах компетенций комиссии по урегулированию споров между участниками образовательных отношений.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  <w:r w:rsidRPr="00A04EC4">
        <w:rPr>
          <w:b/>
          <w:bCs/>
        </w:rPr>
        <w:t>II. Основны</w:t>
      </w:r>
      <w:r>
        <w:rPr>
          <w:b/>
          <w:bCs/>
        </w:rPr>
        <w:t>е обязанности обучающихся МБУДО</w:t>
      </w:r>
      <w:r w:rsidRPr="00A04EC4">
        <w:rPr>
          <w:b/>
          <w:bCs/>
        </w:rPr>
        <w:t xml:space="preserve"> «</w:t>
      </w:r>
      <w:r>
        <w:rPr>
          <w:b/>
          <w:bCs/>
        </w:rPr>
        <w:t>ЦДО</w:t>
      </w:r>
      <w:r w:rsidRPr="00A04EC4">
        <w:rPr>
          <w:b/>
          <w:bCs/>
        </w:rPr>
        <w:t>»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2.1. Обучающиеся организации обязаны: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добросовестно осваивать образовательную программу, выполнять задания,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данные педагогическими работниками в рамках образовательной программы;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выполнять требования Устава организации, осуществляющей образовательную деятельность, Правил внутреннего распорядка;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уважать права, честь и достоинство других обучающихся, работников образовательной организации, не допускать ущемление их интересов,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помогать младшим;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соблюдать дисциплину, правила техники безопасности, установленный режим обучения в организации; выполнять требования дежурных по организации;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сознательно относиться к учебе, своевременно являться на занятия, соблюдать порядок на рабочем месте;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proofErr w:type="gramStart"/>
      <w:r w:rsidRPr="00A04EC4">
        <w:t>- при неявке обучающегося на занятия по болезни или другим уважительным</w:t>
      </w:r>
      <w:proofErr w:type="gramEnd"/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причинам, </w:t>
      </w:r>
      <w:proofErr w:type="gramStart"/>
      <w:r w:rsidRPr="00A04EC4">
        <w:t>обучающийся</w:t>
      </w:r>
      <w:proofErr w:type="gramEnd"/>
      <w:r w:rsidRPr="00A04EC4">
        <w:t xml:space="preserve"> обязан в течение первого дня болезни поставить об этом в известность педагога; в случае болезни обучающийся предоставляет справку амбулаторного врача или лечебного заведения по установленной форме;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lastRenderedPageBreak/>
        <w:t>- беречь имущество организации, бережно относиться к результатам труда других людей, зеленым насаждениям;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экономно расходовать электроэнергию, воду и другие материалы.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заботиться о своем здоровье, стремиться к нравственному, духовному и физическому развитию и самосовершенствованию;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следить за своим внешним видом, придерживаться в одежде делового стиля.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2.2. </w:t>
      </w:r>
      <w:proofErr w:type="gramStart"/>
      <w:r w:rsidRPr="00A04EC4">
        <w:t>Обучающимся</w:t>
      </w:r>
      <w:proofErr w:type="gramEnd"/>
      <w:r w:rsidRPr="00A04EC4">
        <w:t xml:space="preserve"> организации запрещается: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использовать любые средства и вещества, которые могут привести к взрывам и пожарам;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производить любые иные действия, влекущие за собой опасные последствия для окружающих и самого обучающегося;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- </w:t>
      </w:r>
      <w:proofErr w:type="gramStart"/>
      <w:r w:rsidRPr="00A04EC4">
        <w:t>осуществлять психическое насилие</w:t>
      </w:r>
      <w:proofErr w:type="gramEnd"/>
      <w:r w:rsidRPr="00A04EC4">
        <w:t xml:space="preserve"> по отношению к другим обучающимся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или применять физическую силу для выяснения отношений;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выносить без разрешения администрации организации инвентарь, оборудование из кабинетов, лабораторий и других помещений;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ходить в верхней одежде, грязной обуви, головных уборах;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курить в помещении организации и на её территории.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2.3. Обучающиеся несут в порядке, установленном законодательством Российской Федерации и локальными нормативными актами организации, осуществляющей образовательную деятельность, дисциплинарную ответственность </w:t>
      </w:r>
      <w:proofErr w:type="gramStart"/>
      <w:r w:rsidRPr="00A04EC4">
        <w:t>за</w:t>
      </w:r>
      <w:proofErr w:type="gramEnd"/>
      <w:r w:rsidRPr="00A04EC4">
        <w:t>: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нарушение Правил внутреннего распорядка и Устава образовательной организации, осуществляющей обучение;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за вред, причиненный по их вине имуществу организации;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  <w:r w:rsidRPr="00A04EC4">
        <w:rPr>
          <w:b/>
          <w:bCs/>
        </w:rPr>
        <w:t>III. Основные права обучающихся МБУ</w:t>
      </w:r>
      <w:r>
        <w:rPr>
          <w:b/>
          <w:bCs/>
        </w:rPr>
        <w:t>ДО</w:t>
      </w:r>
      <w:r w:rsidRPr="00A04EC4">
        <w:rPr>
          <w:b/>
          <w:bCs/>
        </w:rPr>
        <w:t xml:space="preserve"> «</w:t>
      </w:r>
      <w:r>
        <w:rPr>
          <w:b/>
          <w:bCs/>
        </w:rPr>
        <w:t>ЦДО</w:t>
      </w:r>
      <w:r w:rsidRPr="00A04EC4">
        <w:rPr>
          <w:b/>
          <w:bCs/>
        </w:rPr>
        <w:t>»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3.1. </w:t>
      </w:r>
      <w:proofErr w:type="gramStart"/>
      <w:r w:rsidRPr="00A04EC4">
        <w:t>Обучающиеся</w:t>
      </w:r>
      <w:proofErr w:type="gramEnd"/>
      <w:r w:rsidRPr="00A04EC4">
        <w:t xml:space="preserve"> имеют право: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на ознакомление с настоящими правилами, Уставом и другими локальными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актами, регламентирующими деятельность организации;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- на </w:t>
      </w:r>
      <w:proofErr w:type="gramStart"/>
      <w:r w:rsidRPr="00A04EC4">
        <w:t>обучение</w:t>
      </w:r>
      <w:proofErr w:type="gramEnd"/>
      <w:r w:rsidRPr="00A04EC4">
        <w:t xml:space="preserve"> по индивидуальным учебным планам или ускоренный курс обучения, в пределах осваиваемой образовательной программы;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на бесплатное пользование библиотечным фондом, иной материально-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технической базой организации во время образовательного процесса;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на получение дополнительных (в том числе платных) образовательных услуг;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на участие в управлении организацией;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на уважение человеческого достоинства, защиту от всех форм физического и психического насилия, оскорбления личности;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охрану жизни и здоровья во время образовательного процесса;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свободу совести и информации, свободное выражение своих взглядов и убеждений;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на свободное посещение мероприятий, не предусмотренных учебным планом;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- на развитие своих творческих способностей и интересов, включая участие </w:t>
      </w:r>
      <w:proofErr w:type="gramStart"/>
      <w:r w:rsidRPr="00A04EC4">
        <w:t>в</w:t>
      </w:r>
      <w:proofErr w:type="gramEnd"/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proofErr w:type="gramStart"/>
      <w:r w:rsidRPr="00A04EC4">
        <w:t>конкурсах</w:t>
      </w:r>
      <w:proofErr w:type="gramEnd"/>
      <w:r w:rsidRPr="00A04EC4">
        <w:t>, олимпиадах, выставках, смотрах, физкультурных мероприятиях,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спортивных </w:t>
      </w:r>
      <w:proofErr w:type="gramStart"/>
      <w:r w:rsidRPr="00A04EC4">
        <w:t>мероприятиях</w:t>
      </w:r>
      <w:proofErr w:type="gramEnd"/>
      <w:r w:rsidRPr="00A04EC4">
        <w:t>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участие в соответствии с законодательством РФ в научно-исследовательской, научно-технической, экспериментальной и инновационной деятельности, осуществляемой в МБУ</w:t>
      </w:r>
      <w:r>
        <w:t>ДО</w:t>
      </w:r>
      <w:r w:rsidRPr="00A04EC4">
        <w:t xml:space="preserve"> «</w:t>
      </w:r>
      <w:r>
        <w:t>ЦДО</w:t>
      </w:r>
      <w:r w:rsidRPr="00A04EC4">
        <w:t>»;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опубликование своих работ на сайте учреждения на бесплатной основе;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- поощрение за успехи в </w:t>
      </w:r>
      <w:proofErr w:type="gramStart"/>
      <w:r w:rsidRPr="00A04EC4">
        <w:t>учебной</w:t>
      </w:r>
      <w:proofErr w:type="gramEnd"/>
      <w:r w:rsidRPr="00A04EC4">
        <w:t>, научной, творческой, экспериментальной,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инновационной деятельности;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на переход в группу другого профиля при наличии в ней свободных мест;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на социальную поддержку в соответствии с законодательством по итогам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олимпиад или иные достижения.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  <w:r w:rsidRPr="00A04EC4">
        <w:rPr>
          <w:b/>
          <w:bCs/>
        </w:rPr>
        <w:t>IV. Рабочее (учебное) время и его использование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- учебное время </w:t>
      </w:r>
      <w:proofErr w:type="gramStart"/>
      <w:r w:rsidRPr="00A04EC4">
        <w:t>обучающихся</w:t>
      </w:r>
      <w:proofErr w:type="gramEnd"/>
      <w:r w:rsidRPr="00A04EC4">
        <w:t xml:space="preserve"> регламентируется учебным планом, расписанием и санитарно-гигиеническими требованиями;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учебный год начинается с 01 сентября и заканчивается 25 мая. Для групп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proofErr w:type="gramStart"/>
      <w:r w:rsidRPr="00A04EC4">
        <w:t>первого года обучения учебный год начинается с 15 сентября (с 1 по 14</w:t>
      </w:r>
      <w:proofErr w:type="gramEnd"/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сентября происходит комплектование групп).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Реализация программ дополнительного образования осуществляется в течение 36 недель, для групп первого года обучения – 34 недели.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- Продолжительность академического часа для </w:t>
      </w:r>
      <w:proofErr w:type="gramStart"/>
      <w:r w:rsidRPr="00A04EC4">
        <w:t>обучающихся</w:t>
      </w:r>
      <w:proofErr w:type="gramEnd"/>
      <w:r w:rsidRPr="00A04EC4">
        <w:t xml:space="preserve"> составляет 45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минут. 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- После каждого академического часа </w:t>
      </w:r>
      <w:proofErr w:type="gramStart"/>
      <w:r w:rsidRPr="00A04EC4">
        <w:t>обучающимся</w:t>
      </w:r>
      <w:proofErr w:type="gramEnd"/>
      <w:r w:rsidRPr="00A04EC4">
        <w:t xml:space="preserve"> предоставляется перерыв на 10 минут.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  <w:r w:rsidRPr="00A04EC4">
        <w:rPr>
          <w:b/>
          <w:bCs/>
        </w:rPr>
        <w:t>V. Правила посещения образовательного учреждения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Приходить в учреждение следует за 10-15 минут до начала занятий в чистой, выглаженной одежде делового стиля, иметь опрятный вид и аккуратную прическу.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- </w:t>
      </w:r>
      <w:proofErr w:type="gramStart"/>
      <w:r w:rsidRPr="00A04EC4">
        <w:t>Обучающиеся</w:t>
      </w:r>
      <w:proofErr w:type="gramEnd"/>
      <w:r w:rsidRPr="00A04EC4">
        <w:t xml:space="preserve"> вправе пользоваться бесплатным гардеробом.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- Войдя в учреждение, </w:t>
      </w:r>
      <w:proofErr w:type="gramStart"/>
      <w:r w:rsidRPr="00A04EC4">
        <w:t>обучающиеся</w:t>
      </w:r>
      <w:proofErr w:type="gramEnd"/>
      <w:r w:rsidRPr="00A04EC4">
        <w:t xml:space="preserve"> снимают верхнюю одежду и надевают сменную обувь.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После окончания занятий нужно получить одежду из гардероба, одеться и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покинуть учреждение, соблюдая правила вежливости.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  <w:r w:rsidRPr="00A04EC4">
        <w:rPr>
          <w:b/>
          <w:bCs/>
        </w:rPr>
        <w:t>VI. Поведение на занятиях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Обучающиеся занимают свои места за партами в кабинете так, как это устанавливает педагог, с учетом психофизиологических особенностей обучающихся.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Каждый педагог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Перед началом занятий обучающиеся должны подготовить свое рабочее место и все необходимое для работы.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- Если </w:t>
      </w:r>
      <w:proofErr w:type="gramStart"/>
      <w:r w:rsidRPr="00A04EC4">
        <w:t>обучающемуся</w:t>
      </w:r>
      <w:proofErr w:type="gramEnd"/>
      <w:r w:rsidRPr="00A04EC4">
        <w:t xml:space="preserve"> необходимо выйти из </w:t>
      </w:r>
      <w:r>
        <w:t>кабинета</w:t>
      </w:r>
      <w:r w:rsidRPr="00A04EC4">
        <w:t>, он должен попросить разрешения педагога.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В случае опоздания на занятия постучаться в дверь кабинета, зайти, поздороваться с педагогом, извиниться за опоздание и попросить разрешения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сесть на место.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  <w:r w:rsidRPr="00A04EC4">
        <w:rPr>
          <w:b/>
          <w:bCs/>
        </w:rPr>
        <w:t>VII. Поведение на перемене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7.1. </w:t>
      </w:r>
      <w:proofErr w:type="gramStart"/>
      <w:r w:rsidRPr="00A04EC4">
        <w:t>Обучающиеся</w:t>
      </w:r>
      <w:proofErr w:type="gramEnd"/>
      <w:r w:rsidRPr="00A04EC4">
        <w:t xml:space="preserve"> обязаны использовать время перерыва для отдыха.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7.2. При движении по коридорам, лестницам, проходам придерживаться правой стороны.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7.3. Во время перерывов </w:t>
      </w:r>
      <w:proofErr w:type="gramStart"/>
      <w:r w:rsidRPr="00A04EC4">
        <w:t>обучающимся</w:t>
      </w:r>
      <w:proofErr w:type="gramEnd"/>
      <w:r w:rsidRPr="00A04EC4">
        <w:t xml:space="preserve"> запрещается: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бегать по лестницам, вблизи оконных проёмов и в других местах, не приспособленных для игр;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  <w:r w:rsidRPr="00A04EC4">
        <w:rPr>
          <w:b/>
          <w:bCs/>
        </w:rPr>
        <w:t>VIII. Поведение во время проведения воспитательных мероприятий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Перед проведением мероприятий, обучающиеся обязаны проходить инструктаж по технике безопасности.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Строго соблюдать правила личной гигиены, своевременно сообщать руководителю группы об ухудшении здоровья или травме.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lastRenderedPageBreak/>
        <w:t>-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  <w:r w:rsidRPr="00A04EC4">
        <w:rPr>
          <w:b/>
          <w:bCs/>
        </w:rPr>
        <w:t>IX. Ответственность за нарушение Устава МБУДО «ЦДО» и правил внутреннего распорядка обучающегося.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9.1. За неисполнением или нарушение Устава МБУДО «ЦДО», осуществляющего образовательную деятельность, правил внутреннего распорядка или иных локальных нормативных актов учреждения по вопросам организации и осуществления образовательной деятельности к обучающимся могут быть применены меры дисциплинарного взыскания – замечания, выговор, отчисления из МБУДО «ЦДО».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9.2. Не допускается применение мер дисциплинарного взыскания к </w:t>
      </w:r>
      <w:proofErr w:type="gramStart"/>
      <w:r w:rsidRPr="00A04EC4">
        <w:t>обучающимся</w:t>
      </w:r>
      <w:proofErr w:type="gramEnd"/>
      <w:r w:rsidRPr="00A04EC4">
        <w:t xml:space="preserve"> во время их болезни, каникул.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9.3. </w:t>
      </w:r>
      <w:proofErr w:type="gramStart"/>
      <w:r w:rsidRPr="00A04EC4">
        <w:t>По решению педагогического совета учреждения за неоднократно совершенное дисциплинарных проступков, предусмотренных частью 4 статьи 43 Федерального Закона «Об образовании в РФ» от 29.12.2012 №273-ФЗ, допускается применение отчисления несовершеннолетнего обучающегося, достигшего возраста 15 лет из МБУДО ЦДО.</w:t>
      </w:r>
      <w:proofErr w:type="gramEnd"/>
      <w:r w:rsidRPr="00A04EC4">
        <w:t xml:space="preserve">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МБУДО «ЦДО» оказывает отрицательное влияние на других обучающихся, нарушает их права и </w:t>
      </w:r>
      <w:r>
        <w:t xml:space="preserve">права работников </w:t>
      </w:r>
      <w:r w:rsidRPr="00A04EC4">
        <w:t>МБУДО «ЦДО».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9.4. Меры воспитательного характера по отношению </w:t>
      </w:r>
      <w:proofErr w:type="gramStart"/>
      <w:r w:rsidRPr="00A04EC4">
        <w:t>к</w:t>
      </w:r>
      <w:proofErr w:type="gramEnd"/>
      <w:r w:rsidRPr="00A04EC4">
        <w:t xml:space="preserve"> обучающему, имеющему нарушения, обязательны. Мерами воспитательного характера признаются действия, направленные на профилактику и устранение последствий грубых нарушений.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9.5. К неоднократным грубым нарушениям Устава образовательное учреждение относит следующий основной перечень проступков: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proofErr w:type="gramStart"/>
      <w:r w:rsidRPr="00A04EC4">
        <w:t>- непосещение занятий без уважительных причин (умышленное уклонение от</w:t>
      </w:r>
      <w:proofErr w:type="gramEnd"/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обучения) непрерывно в течение полугодия;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оскорбление участников образовательного процесса и посетителей учреждения в грубой словесной или действенной форме;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применение физического или психического насилия к участникам образовательного процесса;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- употребление и распространение наркотических и </w:t>
      </w:r>
      <w:proofErr w:type="spellStart"/>
      <w:r w:rsidRPr="00A04EC4">
        <w:t>психоактивных</w:t>
      </w:r>
      <w:proofErr w:type="spellEnd"/>
      <w:r w:rsidRPr="00A04EC4">
        <w:t xml:space="preserve"> веществ во время образовательного процесса, а также нахождение в общеобразовательном учреждении в состоянии алкогольного, наркотического или токсического опьянения и другие антиобщественные проступки, повлекшие нарушение прав участников образовательного процесса.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- нанесение значительного материального ущерба учреждению.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9.6. Отчисление несовершеннолетнего обучающегося как мера дисциплинарного взыскания не применяется, если срок ранее примененных к обучающемуся мер дисциплинарного взыскания истек и (</w:t>
      </w:r>
      <w:proofErr w:type="gramStart"/>
      <w:r w:rsidRPr="00A04EC4">
        <w:t xml:space="preserve">или) </w:t>
      </w:r>
      <w:proofErr w:type="gramEnd"/>
      <w:r w:rsidRPr="00A04EC4">
        <w:t>меры дисциплинарного взыскания сняты в установленном порядке.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9.7. Применение меры дисциплинарного взыскания оформляются приказом (распоряжением) директора. </w:t>
      </w:r>
      <w:proofErr w:type="gramStart"/>
      <w:r w:rsidRPr="00A04EC4">
        <w:t>Приказ доводится до обучающегося, родителей (законных представителей) несовершеннолетнего обучающегося под личную роспись в течение трех учебных дней со дня его издания, не считая времени отсутствия обучающегося в учреждении.</w:t>
      </w:r>
      <w:proofErr w:type="gramEnd"/>
      <w:r w:rsidRPr="00A04EC4"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приказом.</w:t>
      </w:r>
    </w:p>
    <w:p w:rsidR="00964429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</w:p>
    <w:p w:rsidR="00964429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</w:p>
    <w:p w:rsidR="00964429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</w:p>
    <w:p w:rsidR="00964429" w:rsidRPr="00A04EC4" w:rsidRDefault="00964429" w:rsidP="00964429">
      <w:pPr>
        <w:autoSpaceDE w:val="0"/>
        <w:autoSpaceDN w:val="0"/>
        <w:adjustRightInd w:val="0"/>
        <w:jc w:val="both"/>
        <w:rPr>
          <w:b/>
          <w:bCs/>
        </w:rPr>
      </w:pPr>
      <w:r w:rsidRPr="00A04EC4">
        <w:rPr>
          <w:b/>
          <w:bCs/>
        </w:rPr>
        <w:lastRenderedPageBreak/>
        <w:t>X. Заключительные положения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 xml:space="preserve">10.1.Настоящие Правила действуют на всей территории образовательной организации и распространяются на все мероприятия с участием </w:t>
      </w:r>
      <w:proofErr w:type="gramStart"/>
      <w:r w:rsidRPr="00A04EC4">
        <w:t>обучающихся</w:t>
      </w:r>
      <w:proofErr w:type="gramEnd"/>
      <w:r w:rsidRPr="00A04EC4">
        <w:t xml:space="preserve"> организации.</w:t>
      </w:r>
    </w:p>
    <w:p w:rsidR="00964429" w:rsidRPr="00A04EC4" w:rsidRDefault="00964429" w:rsidP="00964429">
      <w:pPr>
        <w:autoSpaceDE w:val="0"/>
        <w:autoSpaceDN w:val="0"/>
        <w:adjustRightInd w:val="0"/>
        <w:jc w:val="both"/>
      </w:pPr>
      <w:r w:rsidRPr="00A04EC4">
        <w:t>10.2. Настоящие Правила вывешиваются в МБУ</w:t>
      </w:r>
      <w:r>
        <w:t>ДО</w:t>
      </w:r>
      <w:r w:rsidRPr="00A04EC4">
        <w:t xml:space="preserve"> «</w:t>
      </w:r>
      <w:r>
        <w:t>ЦДО</w:t>
      </w:r>
      <w:r w:rsidRPr="00A04EC4">
        <w:t>» на видном месте для всеобщего ознакомления.</w:t>
      </w:r>
    </w:p>
    <w:p w:rsidR="005B4051" w:rsidRDefault="005B4051"/>
    <w:sectPr w:rsidR="005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64429"/>
    <w:rsid w:val="001F4BC6"/>
    <w:rsid w:val="005B4051"/>
    <w:rsid w:val="0096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2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10257</Characters>
  <Application>Microsoft Office Word</Application>
  <DocSecurity>0</DocSecurity>
  <Lines>85</Lines>
  <Paragraphs>24</Paragraphs>
  <ScaleCrop>false</ScaleCrop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2023-02-17T09:52:00Z</dcterms:created>
  <dcterms:modified xsi:type="dcterms:W3CDTF">2023-02-17T09:52:00Z</dcterms:modified>
</cp:coreProperties>
</file>