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51" w:rsidRDefault="00B41F34" w:rsidP="00B41F34">
      <w:pPr>
        <w:spacing w:after="0" w:line="240" w:lineRule="auto"/>
        <w:jc w:val="right"/>
      </w:pPr>
      <w:r>
        <w:t>Утвержд</w:t>
      </w:r>
      <w:r w:rsidR="00167448">
        <w:t>ен</w:t>
      </w:r>
    </w:p>
    <w:p w:rsidR="00B41F34" w:rsidRDefault="00167448" w:rsidP="00B41F34">
      <w:pPr>
        <w:spacing w:after="0" w:line="240" w:lineRule="auto"/>
        <w:jc w:val="right"/>
      </w:pPr>
      <w:r>
        <w:t>д</w:t>
      </w:r>
      <w:r w:rsidR="00B41F34">
        <w:t>иректор</w:t>
      </w:r>
      <w:r>
        <w:t>ом</w:t>
      </w:r>
      <w:r w:rsidR="00B41F34">
        <w:t xml:space="preserve"> МБУДО «ЦДО»</w:t>
      </w:r>
    </w:p>
    <w:p w:rsidR="00167448" w:rsidRDefault="00167448" w:rsidP="00B41F34">
      <w:pPr>
        <w:spacing w:after="0" w:line="240" w:lineRule="auto"/>
        <w:jc w:val="right"/>
      </w:pPr>
      <w:r>
        <w:t>Приказ</w:t>
      </w:r>
      <w:r w:rsidR="00B0186E">
        <w:t>ом</w:t>
      </w:r>
      <w:r>
        <w:t xml:space="preserve"> №</w:t>
      </w:r>
      <w:r w:rsidR="00B0186E">
        <w:t>43</w:t>
      </w:r>
      <w:r>
        <w:t xml:space="preserve"> от 10.</w:t>
      </w:r>
      <w:r w:rsidR="00B0186E">
        <w:t>10.2024г.</w:t>
      </w: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Default="00B41F34" w:rsidP="00B41F34">
      <w:pPr>
        <w:spacing w:after="0" w:line="240" w:lineRule="auto"/>
        <w:jc w:val="right"/>
      </w:pPr>
    </w:p>
    <w:p w:rsidR="00B41F34" w:rsidRPr="00B41F34" w:rsidRDefault="00B41F34" w:rsidP="00B41F34">
      <w:pPr>
        <w:spacing w:after="0" w:line="240" w:lineRule="auto"/>
        <w:jc w:val="center"/>
        <w:rPr>
          <w:b/>
          <w:sz w:val="72"/>
          <w:szCs w:val="72"/>
        </w:rPr>
      </w:pPr>
      <w:r w:rsidRPr="00B41F34">
        <w:rPr>
          <w:b/>
          <w:sz w:val="72"/>
          <w:szCs w:val="72"/>
        </w:rPr>
        <w:t>Учебный план</w:t>
      </w:r>
    </w:p>
    <w:p w:rsidR="00B41F34" w:rsidRP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  <w:r w:rsidRPr="00B41F34">
        <w:rPr>
          <w:b/>
          <w:sz w:val="56"/>
          <w:szCs w:val="56"/>
        </w:rPr>
        <w:t>МБУДО «Центр дополнительного образования» п. Тюльган</w:t>
      </w: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  <w:r w:rsidRPr="00B41F34">
        <w:rPr>
          <w:b/>
          <w:sz w:val="56"/>
          <w:szCs w:val="56"/>
        </w:rPr>
        <w:t>2024-2025 учебный год</w:t>
      </w: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  <w:sz w:val="56"/>
          <w:szCs w:val="56"/>
        </w:rPr>
      </w:pPr>
    </w:p>
    <w:p w:rsidR="00B41F34" w:rsidRDefault="00B41F34" w:rsidP="00B41F3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 xml:space="preserve">Учебный план ЦДО составлен на основе заявок образовательных учреждений </w:t>
      </w:r>
      <w:proofErr w:type="spellStart"/>
      <w:r w:rsidR="0077083D">
        <w:t>Тюльганского</w:t>
      </w:r>
      <w:proofErr w:type="spellEnd"/>
      <w:r w:rsidR="0077083D">
        <w:t xml:space="preserve"> района</w:t>
      </w:r>
      <w:r>
        <w:t xml:space="preserve">, с учетом заказа учащихся и их родителей, выявленного в результате изучения спроса на дополнительные образовательные услуги.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 xml:space="preserve">Учебный план отражает возможности каждого ребенка развиваться по выбранному им образовательному маршруту в интересующей его образовательной области.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 xml:space="preserve">Образовательный процесс организован на основе: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sym w:font="Symbol" w:char="F0B7"/>
      </w:r>
      <w:r>
        <w:t xml:space="preserve"> Закона РФ от 29.12.2012г. №273-ФЗ «Об образовании в Российской Федерации»;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sym w:font="Symbol" w:char="F0B7"/>
      </w:r>
      <w:r>
        <w:t xml:space="preserve"> Приказа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(от 27.07.2022 г. № 629);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sym w:font="Symbol" w:char="F0B7"/>
      </w:r>
      <w:r>
        <w:t xml:space="preserve"> Постановления Главного государственного санитарного врача РФ от 28.09.2020г. № 28 «Об утверждении </w:t>
      </w:r>
      <w:proofErr w:type="spellStart"/>
      <w:r>
        <w:t>СанПиН</w:t>
      </w:r>
      <w:proofErr w:type="spellEnd"/>
      <w:r>
        <w:t xml:space="preserve">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 xml:space="preserve">»;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sym w:font="Symbol" w:char="F0B7"/>
      </w:r>
      <w:r>
        <w:t xml:space="preserve"> Устава М</w:t>
      </w:r>
      <w:r w:rsidR="0077083D">
        <w:t>БУДО «ЦДО</w:t>
      </w:r>
      <w:r>
        <w:t xml:space="preserve">», локальных актов, регламентирующих образовательную деятельность.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 xml:space="preserve">Учебный план является нормативным правовым актом, устанавливающим перечень образовательных объединений и объем учебного времени, отводимого на усвоение дополнительных образовательных программ.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>Участниками образовательного процесса в Центре являются дети от 5 до 18 лет, их родители (лица их заменяющие) и педагогические работники: педагоги дополнительного образования, педагог-организатор, педагог-психолог</w:t>
      </w:r>
      <w:r w:rsidR="0077083D">
        <w:t>, методисты, логопед</w:t>
      </w:r>
      <w:r>
        <w:t xml:space="preserve">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>Расписание занятий объединени</w:t>
      </w:r>
      <w:r w:rsidR="0077083D">
        <w:t>й составляется администрацией МБУДО «ЦДО</w:t>
      </w:r>
      <w:r>
        <w:t xml:space="preserve">»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учащихся, а также для создания наиболее благоприятного режима труда и занятости обучающихся.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>Занятия проводятся не только в самом здании Ц</w:t>
      </w:r>
      <w:r w:rsidR="0077083D">
        <w:t>ДО</w:t>
      </w:r>
      <w:r>
        <w:t>, но и на базах других образовательных организаций. Продолжительность занятия соответствует рекомендациям Российской Академии образования с учетом возрастных особенностей учащихся. Численный состав детского объединения определяется образовательной программой, утвержденной научно-методическим советом Ц</w:t>
      </w:r>
      <w:r w:rsidR="0077083D">
        <w:t>ДО</w:t>
      </w:r>
      <w:r>
        <w:t xml:space="preserve">. Занятия проводятся по группам, индивидуально или всем составом объединения. Каждый ребенок имеет право заниматься в нескольких объединениях, менять их по своему усмотрению в течение учебного года.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 xml:space="preserve"> При приеме в туристические, хореографические объединения учитывается состояние здоровья ребенка.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lastRenderedPageBreak/>
        <w:t xml:space="preserve">Деятельность детей в Центре осуществляется в одновозрастных и разновозрастных детских объединениях по интересам (клубах, студиях, ансамблях, группах, секциях, кружках, театрах).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>Содержание деятельности детского объединения определяется педагогом на основе образовательной программы, утвержденной научно-методическим советом Ц</w:t>
      </w:r>
      <w:r w:rsidR="0077083D">
        <w:t>ДО</w:t>
      </w:r>
      <w:r>
        <w:t xml:space="preserve">. Ведущим методом в системе образовательного процесса Центра является метод развивающего обучения в процессе совместной деятельности детей и взрослых. В практике образовательной деятельности педагогического коллектива сформировался опыт организации нескольких уровней (ступеней) самореализации учащихся. </w:t>
      </w:r>
    </w:p>
    <w:p w:rsidR="0077083D" w:rsidRDefault="0077083D" w:rsidP="006F78AB">
      <w:pPr>
        <w:spacing w:after="0" w:line="240" w:lineRule="auto"/>
        <w:ind w:firstLine="708"/>
        <w:jc w:val="both"/>
      </w:pPr>
      <w:r>
        <w:t>Стартовый</w:t>
      </w:r>
      <w:r w:rsidR="006F78AB">
        <w:t xml:space="preserve"> уровень – </w:t>
      </w:r>
      <w:proofErr w:type="spellStart"/>
      <w:r w:rsidR="006F78AB">
        <w:t>досуговый</w:t>
      </w:r>
      <w:proofErr w:type="spellEnd"/>
      <w:r w:rsidR="006F78AB">
        <w:t>, отдых и развлечения в форме кружков по интересам, массовых игр, конкурсов, состязаний, праздников, экскурсий, походов</w:t>
      </w:r>
      <w:r>
        <w:t>, формирование мотивации к занятиям в творческих объединениях.</w:t>
      </w:r>
      <w:r w:rsidR="006F78AB">
        <w:t xml:space="preserve"> </w:t>
      </w:r>
    </w:p>
    <w:p w:rsidR="0077083D" w:rsidRDefault="0077083D" w:rsidP="006F78AB">
      <w:pPr>
        <w:spacing w:after="0" w:line="240" w:lineRule="auto"/>
        <w:ind w:firstLine="708"/>
        <w:jc w:val="both"/>
      </w:pPr>
      <w:r>
        <w:t>Базовый уровень</w:t>
      </w:r>
      <w:r w:rsidR="006F78AB">
        <w:t xml:space="preserve"> – практико-ориентированный, где учащийся осознанно осваивает опыт какой-либо конкретной продуктивной деятельности, используя в основном репродуктивные методы. </w:t>
      </w:r>
    </w:p>
    <w:p w:rsidR="0077083D" w:rsidRDefault="0077083D" w:rsidP="006F78AB">
      <w:pPr>
        <w:spacing w:after="0" w:line="240" w:lineRule="auto"/>
        <w:ind w:firstLine="708"/>
        <w:jc w:val="both"/>
      </w:pPr>
      <w:r>
        <w:t>Продвинутый</w:t>
      </w:r>
      <w:r w:rsidR="006F78AB">
        <w:t xml:space="preserve"> уровень (</w:t>
      </w:r>
      <w:proofErr w:type="spellStart"/>
      <w:r w:rsidR="006F78AB">
        <w:t>креативный</w:t>
      </w:r>
      <w:proofErr w:type="spellEnd"/>
      <w:r w:rsidR="006F78AB">
        <w:t xml:space="preserve">) – углубленная познавательная, творческая и исследовательская деятельность в форме разнообразных самодеятельных объединений, клубов, творческих лабораторий, студий, научных обществ, экспедиций, конференций и т.п. с широким использованием тренингов, рефлексий, эвристических методов и новых информационных технологий. </w:t>
      </w:r>
    </w:p>
    <w:p w:rsidR="0077083D" w:rsidRDefault="006F78AB" w:rsidP="006F78AB">
      <w:pPr>
        <w:spacing w:after="0" w:line="240" w:lineRule="auto"/>
        <w:ind w:firstLine="708"/>
        <w:jc w:val="both"/>
      </w:pPr>
      <w:r>
        <w:t xml:space="preserve">С целью успешного достижения образовательных, развивающих и воспитательных целей педагогические работники в образовательном процессе используют методы развивающего общения, технологии социально-педагогической поддержки детей. </w:t>
      </w:r>
    </w:p>
    <w:p w:rsidR="00B41F34" w:rsidRDefault="006F78AB" w:rsidP="006F78AB">
      <w:pPr>
        <w:spacing w:after="0" w:line="240" w:lineRule="auto"/>
        <w:ind w:firstLine="708"/>
        <w:jc w:val="both"/>
      </w:pPr>
      <w:r>
        <w:t xml:space="preserve">Система аттестации </w:t>
      </w:r>
      <w:r w:rsidR="0077083D">
        <w:t>учащихся прописана в каждой дополнительной общеобразовательной программе, кото</w:t>
      </w:r>
      <w:r w:rsidR="00B91817">
        <w:t>рая представлена входным, текущи</w:t>
      </w:r>
      <w:r w:rsidR="0077083D">
        <w:t>м, промежуточным и итоговым контролем.</w:t>
      </w: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Default="00C838E7" w:rsidP="006F78AB">
      <w:pPr>
        <w:spacing w:after="0" w:line="240" w:lineRule="auto"/>
        <w:ind w:firstLine="708"/>
        <w:jc w:val="both"/>
      </w:pPr>
    </w:p>
    <w:p w:rsidR="00C838E7" w:rsidRPr="00C838E7" w:rsidRDefault="00C838E7" w:rsidP="00C838E7">
      <w:pPr>
        <w:spacing w:after="0" w:line="240" w:lineRule="auto"/>
        <w:jc w:val="center"/>
        <w:rPr>
          <w:b/>
        </w:rPr>
      </w:pPr>
      <w:r w:rsidRPr="00C838E7">
        <w:rPr>
          <w:b/>
        </w:rPr>
        <w:lastRenderedPageBreak/>
        <w:t>Учебный план</w:t>
      </w:r>
    </w:p>
    <w:tbl>
      <w:tblPr>
        <w:tblStyle w:val="a3"/>
        <w:tblW w:w="0" w:type="auto"/>
        <w:tblInd w:w="-459" w:type="dxa"/>
        <w:tblLook w:val="04A0"/>
      </w:tblPr>
      <w:tblGrid>
        <w:gridCol w:w="561"/>
        <w:gridCol w:w="3111"/>
        <w:gridCol w:w="1608"/>
        <w:gridCol w:w="1605"/>
        <w:gridCol w:w="1609"/>
        <w:gridCol w:w="1819"/>
      </w:tblGrid>
      <w:tr w:rsidR="00C838E7" w:rsidTr="005F6927">
        <w:tc>
          <w:tcPr>
            <w:tcW w:w="561" w:type="dxa"/>
          </w:tcPr>
          <w:p w:rsidR="00C838E7" w:rsidRDefault="00C838E7" w:rsidP="00C838E7">
            <w:pPr>
              <w:jc w:val="both"/>
            </w:pPr>
            <w:r>
              <w:t>№</w:t>
            </w:r>
          </w:p>
        </w:tc>
        <w:tc>
          <w:tcPr>
            <w:tcW w:w="3111" w:type="dxa"/>
          </w:tcPr>
          <w:p w:rsidR="00C838E7" w:rsidRDefault="00C838E7" w:rsidP="00C838E7">
            <w:pPr>
              <w:jc w:val="both"/>
            </w:pPr>
            <w:r>
              <w:t>Название ДООП</w:t>
            </w:r>
          </w:p>
        </w:tc>
        <w:tc>
          <w:tcPr>
            <w:tcW w:w="1608" w:type="dxa"/>
          </w:tcPr>
          <w:p w:rsidR="00C838E7" w:rsidRDefault="00C838E7" w:rsidP="00C838E7">
            <w:pPr>
              <w:jc w:val="center"/>
            </w:pPr>
            <w:r>
              <w:t>Кол-во занятий в неделю</w:t>
            </w:r>
          </w:p>
        </w:tc>
        <w:tc>
          <w:tcPr>
            <w:tcW w:w="1605" w:type="dxa"/>
          </w:tcPr>
          <w:p w:rsidR="00C838E7" w:rsidRDefault="00C838E7" w:rsidP="00C838E7">
            <w:pPr>
              <w:jc w:val="center"/>
            </w:pPr>
            <w:r>
              <w:t>Кол-во часов в неделю</w:t>
            </w:r>
          </w:p>
        </w:tc>
        <w:tc>
          <w:tcPr>
            <w:tcW w:w="1609" w:type="dxa"/>
          </w:tcPr>
          <w:p w:rsidR="00C838E7" w:rsidRDefault="00C838E7" w:rsidP="00C838E7">
            <w:pPr>
              <w:jc w:val="center"/>
            </w:pPr>
            <w:r>
              <w:t xml:space="preserve">Кол-во занятий </w:t>
            </w:r>
          </w:p>
          <w:p w:rsidR="00C838E7" w:rsidRDefault="00C838E7" w:rsidP="00C838E7">
            <w:pPr>
              <w:jc w:val="center"/>
            </w:pPr>
            <w:r>
              <w:t>за год</w:t>
            </w:r>
          </w:p>
        </w:tc>
        <w:tc>
          <w:tcPr>
            <w:tcW w:w="1819" w:type="dxa"/>
          </w:tcPr>
          <w:p w:rsidR="00C838E7" w:rsidRDefault="00C838E7" w:rsidP="0079422A">
            <w:pPr>
              <w:jc w:val="center"/>
            </w:pPr>
            <w:r>
              <w:t xml:space="preserve">Кол-во часов </w:t>
            </w:r>
          </w:p>
          <w:p w:rsidR="00C838E7" w:rsidRDefault="00C838E7" w:rsidP="0079422A">
            <w:pPr>
              <w:jc w:val="center"/>
            </w:pPr>
            <w:r>
              <w:t>за год</w:t>
            </w:r>
          </w:p>
        </w:tc>
      </w:tr>
      <w:tr w:rsidR="002235F3" w:rsidTr="005F6927">
        <w:tc>
          <w:tcPr>
            <w:tcW w:w="10313" w:type="dxa"/>
            <w:gridSpan w:val="6"/>
          </w:tcPr>
          <w:p w:rsidR="002235F3" w:rsidRPr="002235F3" w:rsidRDefault="002235F3" w:rsidP="002235F3">
            <w:pPr>
              <w:jc w:val="center"/>
              <w:rPr>
                <w:b/>
              </w:rPr>
            </w:pPr>
            <w:r w:rsidRPr="002235F3">
              <w:rPr>
                <w:b/>
              </w:rPr>
              <w:t>Художественная направленность</w:t>
            </w:r>
          </w:p>
        </w:tc>
      </w:tr>
      <w:tr w:rsidR="00C838E7" w:rsidTr="005F6927">
        <w:tc>
          <w:tcPr>
            <w:tcW w:w="561" w:type="dxa"/>
          </w:tcPr>
          <w:p w:rsidR="00C838E7" w:rsidRDefault="00195A97" w:rsidP="00C838E7">
            <w:pPr>
              <w:jc w:val="both"/>
            </w:pPr>
            <w:r>
              <w:t>1</w:t>
            </w:r>
          </w:p>
        </w:tc>
        <w:tc>
          <w:tcPr>
            <w:tcW w:w="3111" w:type="dxa"/>
          </w:tcPr>
          <w:p w:rsidR="00C838E7" w:rsidRDefault="002235F3" w:rsidP="00C838E7">
            <w:pPr>
              <w:jc w:val="both"/>
            </w:pPr>
            <w:r>
              <w:t>Гитарная струна</w:t>
            </w:r>
          </w:p>
        </w:tc>
        <w:tc>
          <w:tcPr>
            <w:tcW w:w="1608" w:type="dxa"/>
          </w:tcPr>
          <w:p w:rsidR="00C838E7" w:rsidRDefault="002235F3" w:rsidP="00C838E7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C838E7" w:rsidRDefault="002235F3" w:rsidP="00C838E7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C838E7" w:rsidRDefault="002235F3" w:rsidP="00C838E7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C838E7" w:rsidRDefault="002235F3" w:rsidP="00C838E7">
            <w:pPr>
              <w:jc w:val="both"/>
            </w:pPr>
            <w:r>
              <w:t>72</w:t>
            </w:r>
          </w:p>
        </w:tc>
      </w:tr>
      <w:tr w:rsidR="00C838E7" w:rsidTr="005F6927">
        <w:tc>
          <w:tcPr>
            <w:tcW w:w="561" w:type="dxa"/>
          </w:tcPr>
          <w:p w:rsidR="00C838E7" w:rsidRDefault="00195A97" w:rsidP="00C838E7">
            <w:pPr>
              <w:jc w:val="both"/>
            </w:pPr>
            <w:r>
              <w:t>2</w:t>
            </w:r>
          </w:p>
        </w:tc>
        <w:tc>
          <w:tcPr>
            <w:tcW w:w="3111" w:type="dxa"/>
          </w:tcPr>
          <w:p w:rsidR="00C838E7" w:rsidRDefault="002235F3" w:rsidP="00C838E7">
            <w:pPr>
              <w:jc w:val="both"/>
            </w:pPr>
            <w:proofErr w:type="spellStart"/>
            <w:r>
              <w:t>Корогод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C838E7" w:rsidRDefault="002235F3" w:rsidP="00C838E7">
            <w:pPr>
              <w:jc w:val="both"/>
            </w:pPr>
            <w:r>
              <w:t>2</w:t>
            </w:r>
          </w:p>
        </w:tc>
        <w:tc>
          <w:tcPr>
            <w:tcW w:w="1605" w:type="dxa"/>
          </w:tcPr>
          <w:p w:rsidR="00C838E7" w:rsidRDefault="002235F3" w:rsidP="00C838E7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C838E7" w:rsidRDefault="002235F3" w:rsidP="00C838E7">
            <w:pPr>
              <w:jc w:val="both"/>
            </w:pPr>
            <w:r>
              <w:t>72</w:t>
            </w:r>
          </w:p>
        </w:tc>
        <w:tc>
          <w:tcPr>
            <w:tcW w:w="1819" w:type="dxa"/>
          </w:tcPr>
          <w:p w:rsidR="00C838E7" w:rsidRDefault="002235F3" w:rsidP="00C838E7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3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proofErr w:type="gramStart"/>
            <w:r>
              <w:t>Портняжка</w:t>
            </w:r>
            <w:proofErr w:type="gramEnd"/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4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rPr>
                <w:lang w:val="en-US"/>
              </w:rPr>
              <w:t>Hand</w:t>
            </w:r>
            <w:r>
              <w:t>Мастер</w:t>
            </w:r>
          </w:p>
        </w:tc>
        <w:tc>
          <w:tcPr>
            <w:tcW w:w="1608" w:type="dxa"/>
          </w:tcPr>
          <w:p w:rsidR="00B773D1" w:rsidRPr="00B773D1" w:rsidRDefault="00B773D1" w:rsidP="00B773D1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B773D1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B773D1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B773D1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B773D1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B773D1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B773D1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B773D1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5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proofErr w:type="spellStart"/>
            <w:r>
              <w:t>Акбузат</w:t>
            </w:r>
            <w:proofErr w:type="spellEnd"/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6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Арабеск</w:t>
            </w:r>
          </w:p>
        </w:tc>
        <w:tc>
          <w:tcPr>
            <w:tcW w:w="1608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79422A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79422A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79422A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79422A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7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Башкирский национальный танец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8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Волшебная бумага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9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Волшебная мастерская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10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proofErr w:type="spellStart"/>
            <w:r>
              <w:t>Драматешка</w:t>
            </w:r>
            <w:proofErr w:type="spellEnd"/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11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Живой звук</w:t>
            </w:r>
          </w:p>
        </w:tc>
        <w:tc>
          <w:tcPr>
            <w:tcW w:w="1608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79422A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79422A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79422A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79422A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12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Звонкие голоса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13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Палитра</w:t>
            </w:r>
          </w:p>
        </w:tc>
        <w:tc>
          <w:tcPr>
            <w:tcW w:w="1608" w:type="dxa"/>
          </w:tcPr>
          <w:p w:rsidR="00B773D1" w:rsidRDefault="00B773D1" w:rsidP="00C838E7">
            <w:pPr>
              <w:jc w:val="both"/>
            </w:pPr>
            <w:r>
              <w:t>2</w:t>
            </w:r>
          </w:p>
        </w:tc>
        <w:tc>
          <w:tcPr>
            <w:tcW w:w="1605" w:type="dxa"/>
          </w:tcPr>
          <w:p w:rsidR="00B773D1" w:rsidRDefault="00B773D1" w:rsidP="00C838E7">
            <w:pPr>
              <w:jc w:val="both"/>
            </w:pPr>
            <w:r>
              <w:t>4</w:t>
            </w:r>
          </w:p>
        </w:tc>
        <w:tc>
          <w:tcPr>
            <w:tcW w:w="1609" w:type="dxa"/>
          </w:tcPr>
          <w:p w:rsidR="00B773D1" w:rsidRDefault="00CE63BC" w:rsidP="00C838E7">
            <w:pPr>
              <w:jc w:val="both"/>
            </w:pPr>
            <w:r>
              <w:t>72</w:t>
            </w:r>
          </w:p>
        </w:tc>
        <w:tc>
          <w:tcPr>
            <w:tcW w:w="1819" w:type="dxa"/>
          </w:tcPr>
          <w:p w:rsidR="00B773D1" w:rsidRDefault="00CE63BC" w:rsidP="00C838E7">
            <w:pPr>
              <w:jc w:val="both"/>
            </w:pPr>
            <w:r>
              <w:t>144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14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proofErr w:type="spellStart"/>
            <w:r>
              <w:t>Пэчворк</w:t>
            </w:r>
            <w:proofErr w:type="spellEnd"/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15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Радуга</w:t>
            </w:r>
          </w:p>
        </w:tc>
        <w:tc>
          <w:tcPr>
            <w:tcW w:w="1608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79422A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79422A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79422A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79422A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16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Рукодельница</w:t>
            </w:r>
          </w:p>
        </w:tc>
        <w:tc>
          <w:tcPr>
            <w:tcW w:w="1608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79422A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79422A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79422A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79422A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17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Рукодельные радости</w:t>
            </w:r>
          </w:p>
        </w:tc>
        <w:tc>
          <w:tcPr>
            <w:tcW w:w="1608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79422A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79422A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79422A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79422A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18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Сувенир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19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Танцевальный калейдоскоп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20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Театральное искусство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21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Театральные ступени</w:t>
            </w:r>
          </w:p>
        </w:tc>
        <w:tc>
          <w:tcPr>
            <w:tcW w:w="1608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79422A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79422A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79422A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79422A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22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Чародеи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23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Эстрадный вокал</w:t>
            </w:r>
          </w:p>
        </w:tc>
        <w:tc>
          <w:tcPr>
            <w:tcW w:w="1608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B773D1" w:rsidRPr="00B773D1" w:rsidRDefault="00B773D1" w:rsidP="0079422A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B773D1" w:rsidRDefault="00B773D1" w:rsidP="0079422A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B773D1" w:rsidRDefault="00B773D1" w:rsidP="0079422A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B773D1" w:rsidRPr="00B773D1" w:rsidRDefault="00B773D1" w:rsidP="0079422A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B773D1" w:rsidRDefault="00B773D1" w:rsidP="0079422A">
            <w:pPr>
              <w:jc w:val="both"/>
            </w:pPr>
            <w:r>
              <w:t>2г/о – 216</w:t>
            </w:r>
          </w:p>
        </w:tc>
      </w:tr>
      <w:tr w:rsidR="00B773D1" w:rsidTr="005F6927">
        <w:tc>
          <w:tcPr>
            <w:tcW w:w="561" w:type="dxa"/>
          </w:tcPr>
          <w:p w:rsidR="00B773D1" w:rsidRDefault="00195A97" w:rsidP="00C838E7">
            <w:pPr>
              <w:jc w:val="both"/>
            </w:pPr>
            <w:r>
              <w:t>24</w:t>
            </w:r>
          </w:p>
        </w:tc>
        <w:tc>
          <w:tcPr>
            <w:tcW w:w="3111" w:type="dxa"/>
          </w:tcPr>
          <w:p w:rsidR="00B773D1" w:rsidRDefault="00B773D1" w:rsidP="00C838E7">
            <w:pPr>
              <w:jc w:val="both"/>
            </w:pPr>
            <w:r>
              <w:t>Юный художник</w:t>
            </w:r>
          </w:p>
        </w:tc>
        <w:tc>
          <w:tcPr>
            <w:tcW w:w="1608" w:type="dxa"/>
          </w:tcPr>
          <w:p w:rsidR="00B773D1" w:rsidRDefault="00B773D1" w:rsidP="0079422A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B773D1" w:rsidRDefault="00B773D1" w:rsidP="0079422A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B773D1" w:rsidRDefault="00B773D1" w:rsidP="0079422A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B773D1" w:rsidRDefault="00B773D1" w:rsidP="0079422A">
            <w:pPr>
              <w:jc w:val="both"/>
            </w:pPr>
            <w:r>
              <w:t>72</w:t>
            </w:r>
          </w:p>
        </w:tc>
      </w:tr>
      <w:tr w:rsidR="00CE63BC" w:rsidTr="005F6927">
        <w:tc>
          <w:tcPr>
            <w:tcW w:w="10313" w:type="dxa"/>
            <w:gridSpan w:val="6"/>
          </w:tcPr>
          <w:p w:rsidR="00CE63BC" w:rsidRPr="00CE63BC" w:rsidRDefault="00CE63BC" w:rsidP="00CE63BC">
            <w:pPr>
              <w:jc w:val="center"/>
              <w:rPr>
                <w:b/>
              </w:rPr>
            </w:pPr>
            <w:r w:rsidRPr="00CE63BC">
              <w:rPr>
                <w:b/>
              </w:rPr>
              <w:t>Социально – гуманитарная направленность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25</w:t>
            </w:r>
          </w:p>
        </w:tc>
        <w:tc>
          <w:tcPr>
            <w:tcW w:w="3111" w:type="dxa"/>
          </w:tcPr>
          <w:p w:rsidR="004156BC" w:rsidRPr="004156BC" w:rsidRDefault="004156BC" w:rsidP="00C838E7">
            <w:pPr>
              <w:jc w:val="both"/>
            </w:pPr>
            <w:r>
              <w:rPr>
                <w:lang w:val="en-US"/>
              </w:rPr>
              <w:t>#</w:t>
            </w:r>
            <w:proofErr w:type="spellStart"/>
            <w:r>
              <w:t>МедиацентрШкола.ру</w:t>
            </w:r>
            <w:proofErr w:type="spellEnd"/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  <w:r w:rsidR="00BC5B15">
              <w:t>х2гр.=144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26</w:t>
            </w:r>
          </w:p>
        </w:tc>
        <w:tc>
          <w:tcPr>
            <w:tcW w:w="3111" w:type="dxa"/>
          </w:tcPr>
          <w:p w:rsidR="004156BC" w:rsidRDefault="004156BC" w:rsidP="00C838E7">
            <w:pPr>
              <w:jc w:val="both"/>
            </w:pPr>
            <w:r>
              <w:t>Азбука шахмат</w:t>
            </w:r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  <w:r w:rsidR="00BC5B15">
              <w:t>х2гр.=144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27</w:t>
            </w:r>
          </w:p>
        </w:tc>
        <w:tc>
          <w:tcPr>
            <w:tcW w:w="3111" w:type="dxa"/>
          </w:tcPr>
          <w:p w:rsidR="004156BC" w:rsidRDefault="004156BC" w:rsidP="00C838E7">
            <w:pPr>
              <w:jc w:val="both"/>
            </w:pPr>
            <w:r>
              <w:t xml:space="preserve">Гамбит </w:t>
            </w:r>
          </w:p>
        </w:tc>
        <w:tc>
          <w:tcPr>
            <w:tcW w:w="1608" w:type="dxa"/>
          </w:tcPr>
          <w:p w:rsidR="004156BC" w:rsidRPr="00B773D1" w:rsidRDefault="004156BC" w:rsidP="002A63B2">
            <w:pPr>
              <w:jc w:val="both"/>
            </w:pPr>
            <w:r w:rsidRPr="00BC5B15">
              <w:t>1</w:t>
            </w:r>
            <w:r>
              <w:t>г/о - 2</w:t>
            </w:r>
          </w:p>
          <w:p w:rsidR="004156BC" w:rsidRPr="00B773D1" w:rsidRDefault="004156BC" w:rsidP="002A63B2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 w:rsidRPr="00BC5B15">
              <w:t>1</w:t>
            </w:r>
            <w:r>
              <w:t xml:space="preserve">г/о - </w:t>
            </w:r>
            <w:r w:rsidRPr="00BC5B15">
              <w:t>4</w:t>
            </w:r>
            <w:r>
              <w:t>ч.</w:t>
            </w:r>
          </w:p>
          <w:p w:rsidR="004156BC" w:rsidRDefault="004156BC" w:rsidP="002A63B2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4156BC" w:rsidRPr="00B773D1" w:rsidRDefault="004156BC" w:rsidP="002A63B2">
            <w:pPr>
              <w:jc w:val="both"/>
            </w:pPr>
            <w:r w:rsidRPr="00BC5B15">
              <w:t>1</w:t>
            </w:r>
            <w:r>
              <w:t>г/о - 72</w:t>
            </w:r>
          </w:p>
          <w:p w:rsidR="004156BC" w:rsidRDefault="004156BC" w:rsidP="002A63B2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4156BC" w:rsidRPr="00B773D1" w:rsidRDefault="004156BC" w:rsidP="002A63B2">
            <w:pPr>
              <w:jc w:val="both"/>
            </w:pPr>
            <w:r w:rsidRPr="00BC5B15">
              <w:t>1</w:t>
            </w:r>
            <w:r>
              <w:t>г/о - 144</w:t>
            </w:r>
          </w:p>
          <w:p w:rsidR="004156BC" w:rsidRDefault="004156BC" w:rsidP="002A63B2">
            <w:pPr>
              <w:jc w:val="both"/>
            </w:pPr>
            <w:r>
              <w:t>2г/о – 216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lastRenderedPageBreak/>
              <w:t>28</w:t>
            </w:r>
          </w:p>
        </w:tc>
        <w:tc>
          <w:tcPr>
            <w:tcW w:w="3111" w:type="dxa"/>
          </w:tcPr>
          <w:p w:rsidR="004156BC" w:rsidRDefault="004156BC" w:rsidP="00C838E7">
            <w:pPr>
              <w:jc w:val="both"/>
            </w:pPr>
            <w:r>
              <w:t xml:space="preserve">Детский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29</w:t>
            </w:r>
          </w:p>
        </w:tc>
        <w:tc>
          <w:tcPr>
            <w:tcW w:w="3111" w:type="dxa"/>
          </w:tcPr>
          <w:p w:rsidR="004156BC" w:rsidRDefault="004156BC" w:rsidP="00C838E7">
            <w:pPr>
              <w:jc w:val="both"/>
            </w:pPr>
            <w:r>
              <w:t>Дошкольник</w:t>
            </w:r>
          </w:p>
        </w:tc>
        <w:tc>
          <w:tcPr>
            <w:tcW w:w="1608" w:type="dxa"/>
          </w:tcPr>
          <w:p w:rsidR="004156BC" w:rsidRDefault="004156BC" w:rsidP="00C838E7">
            <w:pPr>
              <w:jc w:val="both"/>
            </w:pPr>
            <w:r>
              <w:t>2</w:t>
            </w:r>
          </w:p>
        </w:tc>
        <w:tc>
          <w:tcPr>
            <w:tcW w:w="1605" w:type="dxa"/>
          </w:tcPr>
          <w:p w:rsidR="004156BC" w:rsidRDefault="004156BC" w:rsidP="00C838E7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C838E7">
            <w:pPr>
              <w:jc w:val="both"/>
            </w:pPr>
            <w:r>
              <w:t>60</w:t>
            </w:r>
          </w:p>
        </w:tc>
        <w:tc>
          <w:tcPr>
            <w:tcW w:w="1819" w:type="dxa"/>
          </w:tcPr>
          <w:p w:rsidR="004156BC" w:rsidRDefault="004156BC" w:rsidP="00C838E7">
            <w:pPr>
              <w:jc w:val="both"/>
            </w:pPr>
            <w:r>
              <w:t>60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30</w:t>
            </w:r>
          </w:p>
        </w:tc>
        <w:tc>
          <w:tcPr>
            <w:tcW w:w="3111" w:type="dxa"/>
          </w:tcPr>
          <w:p w:rsidR="004156BC" w:rsidRDefault="004156BC" w:rsidP="00C838E7">
            <w:pPr>
              <w:jc w:val="both"/>
            </w:pPr>
            <w:r>
              <w:t xml:space="preserve">Занимательная </w:t>
            </w:r>
            <w:proofErr w:type="spellStart"/>
            <w:r>
              <w:t>логоритмика</w:t>
            </w:r>
            <w:proofErr w:type="spellEnd"/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  <w:r w:rsidR="00BC5B15">
              <w:t>х2гр.=144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31</w:t>
            </w:r>
          </w:p>
        </w:tc>
        <w:tc>
          <w:tcPr>
            <w:tcW w:w="3111" w:type="dxa"/>
          </w:tcPr>
          <w:p w:rsidR="004156BC" w:rsidRDefault="004156BC" w:rsidP="00C838E7">
            <w:pPr>
              <w:jc w:val="both"/>
            </w:pPr>
            <w:r>
              <w:t>Зеленая волна</w:t>
            </w:r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  <w:r w:rsidR="00BC5B15">
              <w:t>х6гр.=432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32</w:t>
            </w:r>
          </w:p>
        </w:tc>
        <w:tc>
          <w:tcPr>
            <w:tcW w:w="3111" w:type="dxa"/>
          </w:tcPr>
          <w:p w:rsidR="004156BC" w:rsidRDefault="004156BC" w:rsidP="00C838E7">
            <w:pPr>
              <w:jc w:val="both"/>
            </w:pPr>
            <w:r>
              <w:t>Казачий сполох</w:t>
            </w:r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33</w:t>
            </w:r>
          </w:p>
        </w:tc>
        <w:tc>
          <w:tcPr>
            <w:tcW w:w="3111" w:type="dxa"/>
          </w:tcPr>
          <w:p w:rsidR="004156BC" w:rsidRDefault="004156BC" w:rsidP="004156BC">
            <w:r>
              <w:t>Основы военной подготовки</w:t>
            </w:r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  <w:r w:rsidR="00BC5B15">
              <w:t>х3гр.=216</w:t>
            </w:r>
          </w:p>
        </w:tc>
      </w:tr>
      <w:tr w:rsidR="004156BC" w:rsidTr="005F6927">
        <w:tc>
          <w:tcPr>
            <w:tcW w:w="561" w:type="dxa"/>
          </w:tcPr>
          <w:p w:rsidR="004156BC" w:rsidRDefault="00195A97" w:rsidP="00C838E7">
            <w:pPr>
              <w:jc w:val="both"/>
            </w:pPr>
            <w:r>
              <w:t>34</w:t>
            </w:r>
          </w:p>
        </w:tc>
        <w:tc>
          <w:tcPr>
            <w:tcW w:w="3111" w:type="dxa"/>
          </w:tcPr>
          <w:p w:rsidR="004156BC" w:rsidRDefault="00195A97" w:rsidP="00195A97">
            <w:pPr>
              <w:jc w:val="both"/>
            </w:pPr>
            <w:r>
              <w:t>Успех</w:t>
            </w:r>
          </w:p>
        </w:tc>
        <w:tc>
          <w:tcPr>
            <w:tcW w:w="1608" w:type="dxa"/>
          </w:tcPr>
          <w:p w:rsidR="004156BC" w:rsidRDefault="004156BC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4156BC" w:rsidRDefault="004156BC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4156BC" w:rsidRDefault="004156BC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4156BC" w:rsidRDefault="004156BC" w:rsidP="002A63B2">
            <w:pPr>
              <w:jc w:val="both"/>
            </w:pPr>
            <w:r>
              <w:t>72</w:t>
            </w:r>
            <w:r w:rsidR="005F6927">
              <w:t>х2гр.=144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35</w:t>
            </w:r>
          </w:p>
        </w:tc>
        <w:tc>
          <w:tcPr>
            <w:tcW w:w="3111" w:type="dxa"/>
          </w:tcPr>
          <w:p w:rsidR="00195A97" w:rsidRDefault="00195A97" w:rsidP="00195A97">
            <w:r>
              <w:t>Школа вожатского мастерства</w:t>
            </w:r>
          </w:p>
        </w:tc>
        <w:tc>
          <w:tcPr>
            <w:tcW w:w="1608" w:type="dxa"/>
          </w:tcPr>
          <w:p w:rsidR="00195A97" w:rsidRDefault="00195A97" w:rsidP="00672985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672985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672985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672985">
            <w:pPr>
              <w:jc w:val="both"/>
            </w:pPr>
            <w:r>
              <w:t>72х2гр.=144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36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Ступеньки детства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3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3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270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270х2гр.=244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37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Юный спасатель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38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proofErr w:type="spellStart"/>
            <w:r>
              <w:t>Речевичок</w:t>
            </w:r>
            <w:proofErr w:type="spellEnd"/>
          </w:p>
        </w:tc>
        <w:tc>
          <w:tcPr>
            <w:tcW w:w="1608" w:type="dxa"/>
          </w:tcPr>
          <w:p w:rsidR="00195A97" w:rsidRDefault="00195A97" w:rsidP="00C838E7">
            <w:pPr>
              <w:jc w:val="both"/>
            </w:pPr>
            <w:r>
              <w:t>2</w:t>
            </w:r>
          </w:p>
        </w:tc>
        <w:tc>
          <w:tcPr>
            <w:tcW w:w="1605" w:type="dxa"/>
          </w:tcPr>
          <w:p w:rsidR="00195A97" w:rsidRDefault="00195A97" w:rsidP="00C838E7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C838E7">
            <w:pPr>
              <w:jc w:val="both"/>
            </w:pPr>
            <w:r>
              <w:t>72</w:t>
            </w:r>
          </w:p>
        </w:tc>
        <w:tc>
          <w:tcPr>
            <w:tcW w:w="1819" w:type="dxa"/>
          </w:tcPr>
          <w:p w:rsidR="00195A97" w:rsidRDefault="00195A97" w:rsidP="00C838E7">
            <w:pPr>
              <w:jc w:val="both"/>
            </w:pPr>
            <w:r>
              <w:t>72х3гр.=216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39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Я гражданин</w:t>
            </w:r>
          </w:p>
        </w:tc>
        <w:tc>
          <w:tcPr>
            <w:tcW w:w="1608" w:type="dxa"/>
          </w:tcPr>
          <w:p w:rsidR="00195A97" w:rsidRDefault="00195A97" w:rsidP="00C838E7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C838E7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C838E7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C838E7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10313" w:type="dxa"/>
            <w:gridSpan w:val="6"/>
          </w:tcPr>
          <w:p w:rsidR="00195A97" w:rsidRPr="004156BC" w:rsidRDefault="00195A97" w:rsidP="004156BC">
            <w:pPr>
              <w:jc w:val="center"/>
              <w:rPr>
                <w:b/>
              </w:rPr>
            </w:pPr>
            <w:r w:rsidRPr="004156BC">
              <w:rPr>
                <w:b/>
              </w:rPr>
              <w:t>Техническая направленность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40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Занимательная информатика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72х5гр.=360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41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Картинг-спорт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42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Мир в объективе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43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proofErr w:type="spellStart"/>
            <w:r>
              <w:t>Оригоша</w:t>
            </w:r>
            <w:proofErr w:type="spellEnd"/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72х4гр.=288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44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Техническая грамотность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45</w:t>
            </w:r>
          </w:p>
        </w:tc>
        <w:tc>
          <w:tcPr>
            <w:tcW w:w="3111" w:type="dxa"/>
          </w:tcPr>
          <w:p w:rsidR="00195A97" w:rsidRDefault="00195A97" w:rsidP="00016CE6">
            <w:r>
              <w:t>Техническое конструирование и робототехника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46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Юный моделист</w:t>
            </w:r>
          </w:p>
        </w:tc>
        <w:tc>
          <w:tcPr>
            <w:tcW w:w="1608" w:type="dxa"/>
          </w:tcPr>
          <w:p w:rsidR="00195A97" w:rsidRPr="00B773D1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195A97" w:rsidRPr="00B773D1" w:rsidRDefault="00195A97" w:rsidP="002A63B2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195A97" w:rsidRDefault="00195A97" w:rsidP="002A63B2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195A97" w:rsidRPr="00B773D1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195A97" w:rsidRDefault="00195A97" w:rsidP="002A63B2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195A97" w:rsidRPr="00B773D1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195A97" w:rsidRDefault="00195A97" w:rsidP="002A63B2">
            <w:pPr>
              <w:jc w:val="both"/>
            </w:pPr>
            <w:r>
              <w:t>2г/о – 216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47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Юный техник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10313" w:type="dxa"/>
            <w:gridSpan w:val="6"/>
          </w:tcPr>
          <w:p w:rsidR="00195A97" w:rsidRPr="00BC5B15" w:rsidRDefault="00195A97" w:rsidP="00BC5B15">
            <w:pPr>
              <w:jc w:val="center"/>
              <w:rPr>
                <w:b/>
              </w:rPr>
            </w:pPr>
            <w:proofErr w:type="spellStart"/>
            <w:r w:rsidRPr="00BC5B15">
              <w:rPr>
                <w:b/>
              </w:rPr>
              <w:t>Туристско</w:t>
            </w:r>
            <w:proofErr w:type="spellEnd"/>
            <w:r w:rsidRPr="00BC5B15">
              <w:rPr>
                <w:b/>
              </w:rPr>
              <w:t xml:space="preserve"> – краеведческая направленность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48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Лесные тропки</w:t>
            </w:r>
          </w:p>
        </w:tc>
        <w:tc>
          <w:tcPr>
            <w:tcW w:w="1608" w:type="dxa"/>
          </w:tcPr>
          <w:p w:rsidR="00195A97" w:rsidRPr="00B773D1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>г/о - 2</w:t>
            </w:r>
          </w:p>
          <w:p w:rsidR="00195A97" w:rsidRPr="00B773D1" w:rsidRDefault="00195A97" w:rsidP="002A63B2">
            <w:pPr>
              <w:jc w:val="both"/>
            </w:pPr>
            <w:r>
              <w:t>2 г/о – 3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 xml:space="preserve">г/о - </w:t>
            </w:r>
            <w:r>
              <w:rPr>
                <w:lang w:val="en-US"/>
              </w:rPr>
              <w:t>4</w:t>
            </w:r>
            <w:r>
              <w:t>ч.</w:t>
            </w:r>
          </w:p>
          <w:p w:rsidR="00195A97" w:rsidRDefault="00195A97" w:rsidP="002A63B2">
            <w:pPr>
              <w:jc w:val="both"/>
            </w:pPr>
            <w:r>
              <w:t>2 г/о – 6 ч.</w:t>
            </w:r>
          </w:p>
        </w:tc>
        <w:tc>
          <w:tcPr>
            <w:tcW w:w="1609" w:type="dxa"/>
          </w:tcPr>
          <w:p w:rsidR="00195A97" w:rsidRPr="00B773D1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>г/о - 72</w:t>
            </w:r>
          </w:p>
          <w:p w:rsidR="00195A97" w:rsidRDefault="00195A97" w:rsidP="002A63B2">
            <w:pPr>
              <w:jc w:val="both"/>
            </w:pPr>
            <w:r>
              <w:t>2г/о – 108</w:t>
            </w:r>
          </w:p>
        </w:tc>
        <w:tc>
          <w:tcPr>
            <w:tcW w:w="1819" w:type="dxa"/>
          </w:tcPr>
          <w:p w:rsidR="00195A97" w:rsidRPr="00B773D1" w:rsidRDefault="00195A97" w:rsidP="002A63B2">
            <w:pPr>
              <w:jc w:val="both"/>
            </w:pPr>
            <w:r>
              <w:rPr>
                <w:lang w:val="en-US"/>
              </w:rPr>
              <w:t>1</w:t>
            </w:r>
            <w:r>
              <w:t>г/о - 144</w:t>
            </w:r>
          </w:p>
          <w:p w:rsidR="00195A97" w:rsidRDefault="00195A97" w:rsidP="002A63B2">
            <w:pPr>
              <w:jc w:val="both"/>
            </w:pPr>
            <w:r>
              <w:t>2г/о – 216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49</w:t>
            </w:r>
          </w:p>
        </w:tc>
        <w:tc>
          <w:tcPr>
            <w:tcW w:w="3111" w:type="dxa"/>
          </w:tcPr>
          <w:p w:rsidR="00195A97" w:rsidRDefault="00195A97" w:rsidP="00BC5B15">
            <w:r>
              <w:t xml:space="preserve">Оренбургский край-земля </w:t>
            </w:r>
            <w:proofErr w:type="gramStart"/>
            <w:r>
              <w:t>родная</w:t>
            </w:r>
            <w:proofErr w:type="gramEnd"/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50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Школьный музей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72х5гр.=360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51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Рюкзачок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72х3гр.=216</w:t>
            </w:r>
          </w:p>
        </w:tc>
      </w:tr>
      <w:tr w:rsidR="00195A97" w:rsidTr="005F6927">
        <w:tc>
          <w:tcPr>
            <w:tcW w:w="10313" w:type="dxa"/>
            <w:gridSpan w:val="6"/>
          </w:tcPr>
          <w:p w:rsidR="00195A97" w:rsidRDefault="00195A97" w:rsidP="00BC5B15">
            <w:pPr>
              <w:jc w:val="center"/>
            </w:pPr>
            <w:proofErr w:type="spellStart"/>
            <w:proofErr w:type="gramStart"/>
            <w:r w:rsidRPr="00BC5B15">
              <w:rPr>
                <w:b/>
              </w:rPr>
              <w:t>Естественно-научная</w:t>
            </w:r>
            <w:proofErr w:type="spellEnd"/>
            <w:proofErr w:type="gramEnd"/>
            <w:r w:rsidRPr="00BC5B15">
              <w:rPr>
                <w:b/>
              </w:rPr>
              <w:t xml:space="preserve"> направленность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52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Умники и умницы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53</w:t>
            </w:r>
          </w:p>
        </w:tc>
        <w:tc>
          <w:tcPr>
            <w:tcW w:w="3111" w:type="dxa"/>
          </w:tcPr>
          <w:p w:rsidR="00195A97" w:rsidRDefault="00195A97" w:rsidP="00BC5B15">
            <w:r>
              <w:t>Учимся создавать проект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54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Я агроном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72х2 гр.=144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55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Астрономический клуб «Млечный путь»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56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 xml:space="preserve">Генетические </w:t>
            </w:r>
            <w:r>
              <w:lastRenderedPageBreak/>
              <w:t>закономерности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lastRenderedPageBreak/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lastRenderedPageBreak/>
              <w:t>57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Знатоки права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58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Методы решения задач по физике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59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Основы исследовательской деятельности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60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Химия и жизнь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30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60</w:t>
            </w:r>
          </w:p>
        </w:tc>
      </w:tr>
      <w:tr w:rsidR="00195A97" w:rsidTr="005F6927">
        <w:tc>
          <w:tcPr>
            <w:tcW w:w="561" w:type="dxa"/>
          </w:tcPr>
          <w:p w:rsidR="00195A97" w:rsidRDefault="00195A97" w:rsidP="00C838E7">
            <w:pPr>
              <w:jc w:val="both"/>
            </w:pPr>
            <w:r>
              <w:t>61</w:t>
            </w:r>
          </w:p>
        </w:tc>
        <w:tc>
          <w:tcPr>
            <w:tcW w:w="3111" w:type="dxa"/>
          </w:tcPr>
          <w:p w:rsidR="00195A97" w:rsidRDefault="00195A97" w:rsidP="00C838E7">
            <w:pPr>
              <w:jc w:val="both"/>
            </w:pPr>
            <w:r>
              <w:t>Школа исследователя</w:t>
            </w:r>
          </w:p>
        </w:tc>
        <w:tc>
          <w:tcPr>
            <w:tcW w:w="1608" w:type="dxa"/>
          </w:tcPr>
          <w:p w:rsidR="00195A97" w:rsidRDefault="00195A97" w:rsidP="002A63B2">
            <w:pPr>
              <w:jc w:val="both"/>
            </w:pPr>
            <w:r>
              <w:t>1</w:t>
            </w:r>
          </w:p>
        </w:tc>
        <w:tc>
          <w:tcPr>
            <w:tcW w:w="1605" w:type="dxa"/>
          </w:tcPr>
          <w:p w:rsidR="00195A97" w:rsidRDefault="00195A97" w:rsidP="002A63B2">
            <w:pPr>
              <w:jc w:val="both"/>
            </w:pPr>
            <w:r>
              <w:t>2</w:t>
            </w:r>
          </w:p>
        </w:tc>
        <w:tc>
          <w:tcPr>
            <w:tcW w:w="1609" w:type="dxa"/>
          </w:tcPr>
          <w:p w:rsidR="00195A97" w:rsidRDefault="00195A97" w:rsidP="002A63B2">
            <w:pPr>
              <w:jc w:val="both"/>
            </w:pPr>
            <w:r>
              <w:t>36</w:t>
            </w:r>
          </w:p>
        </w:tc>
        <w:tc>
          <w:tcPr>
            <w:tcW w:w="1819" w:type="dxa"/>
          </w:tcPr>
          <w:p w:rsidR="00195A97" w:rsidRDefault="00195A97" w:rsidP="002A63B2">
            <w:pPr>
              <w:jc w:val="both"/>
            </w:pPr>
            <w:r>
              <w:t>72</w:t>
            </w:r>
          </w:p>
        </w:tc>
      </w:tr>
    </w:tbl>
    <w:p w:rsidR="00C838E7" w:rsidRPr="00C838E7" w:rsidRDefault="00C838E7" w:rsidP="00C838E7">
      <w:pPr>
        <w:spacing w:after="0" w:line="240" w:lineRule="auto"/>
        <w:jc w:val="both"/>
      </w:pPr>
    </w:p>
    <w:sectPr w:rsidR="00C838E7" w:rsidRPr="00C838E7" w:rsidSect="00C838E7"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41F34"/>
    <w:rsid w:val="00016CE6"/>
    <w:rsid w:val="00167448"/>
    <w:rsid w:val="00195A97"/>
    <w:rsid w:val="002235F3"/>
    <w:rsid w:val="004156BC"/>
    <w:rsid w:val="005B19FD"/>
    <w:rsid w:val="005B4051"/>
    <w:rsid w:val="005E0B30"/>
    <w:rsid w:val="005F6927"/>
    <w:rsid w:val="006F78AB"/>
    <w:rsid w:val="0077083D"/>
    <w:rsid w:val="00837973"/>
    <w:rsid w:val="00B0186E"/>
    <w:rsid w:val="00B41F34"/>
    <w:rsid w:val="00B773D1"/>
    <w:rsid w:val="00B91817"/>
    <w:rsid w:val="00BC5B15"/>
    <w:rsid w:val="00C838E7"/>
    <w:rsid w:val="00CE63BC"/>
    <w:rsid w:val="00F9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E188-28A7-4CA8-ADFA-D90C927A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2024-10-10T11:09:00Z</dcterms:created>
  <dcterms:modified xsi:type="dcterms:W3CDTF">2024-10-14T06:33:00Z</dcterms:modified>
</cp:coreProperties>
</file>