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22" w:rsidRDefault="00771D22" w:rsidP="004B37F9">
      <w:pPr>
        <w:ind w:left="1134"/>
        <w:rPr>
          <w:rFonts w:ascii="Times New Roman" w:hAnsi="Times New Roman"/>
          <w:color w:val="000000"/>
          <w:sz w:val="36"/>
          <w:szCs w:val="20"/>
          <w:shd w:val="clear" w:color="auto" w:fill="FFFFF0"/>
        </w:rPr>
      </w:pPr>
    </w:p>
    <w:p w:rsidR="00771D22" w:rsidRDefault="00771D22" w:rsidP="004B37F9">
      <w:pPr>
        <w:ind w:left="1134"/>
        <w:rPr>
          <w:rFonts w:ascii="Times New Roman" w:hAnsi="Times New Roman"/>
          <w:color w:val="000000"/>
          <w:sz w:val="36"/>
          <w:szCs w:val="20"/>
          <w:shd w:val="clear" w:color="auto" w:fill="FFFFF0"/>
        </w:rPr>
      </w:pPr>
    </w:p>
    <w:p w:rsidR="00771D22" w:rsidRDefault="00771D22" w:rsidP="004B37F9">
      <w:pPr>
        <w:ind w:left="1134"/>
        <w:rPr>
          <w:rFonts w:ascii="Times New Roman" w:hAnsi="Times New Roman"/>
          <w:color w:val="000000"/>
          <w:sz w:val="36"/>
          <w:szCs w:val="20"/>
          <w:shd w:val="clear" w:color="auto" w:fill="FFFFF0"/>
        </w:rPr>
      </w:pP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Унылая пора! Очей очарованье!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Приятна мне твоя прощальная краса —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Люблю я пышное природы увяданье,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В багрец и в золото одетые леса,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В их сенях ветра шум и свежее дыханье,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мглой волнистою покрыты небеса,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редкий солнца луч, и первые морозы,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отдаленные седой зимы угрозы.</w:t>
      </w:r>
    </w:p>
    <w:p w:rsidR="00771D22" w:rsidRDefault="00771D22" w:rsidP="004B37F9">
      <w:pPr>
        <w:ind w:left="1134"/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</w:pPr>
      <w:r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 xml:space="preserve">                                        </w:t>
      </w:r>
      <w:r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  <w:t>Пушкин А.С.</w:t>
      </w:r>
    </w:p>
    <w:p w:rsidR="00771D22" w:rsidRDefault="00771D22" w:rsidP="004B37F9">
      <w:pPr>
        <w:ind w:left="1134"/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</w:pPr>
    </w:p>
    <w:p w:rsidR="00771D22" w:rsidRPr="004B37F9" w:rsidRDefault="00771D22" w:rsidP="004B37F9">
      <w:pPr>
        <w:ind w:left="1134"/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</w:pPr>
    </w:p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 w:rsidP="004B37F9">
      <w:pPr>
        <w:ind w:left="1134"/>
        <w:rPr>
          <w:rFonts w:ascii="Times New Roman" w:hAnsi="Times New Roman"/>
          <w:color w:val="000000"/>
          <w:sz w:val="36"/>
          <w:szCs w:val="20"/>
          <w:shd w:val="clear" w:color="auto" w:fill="FFFFF0"/>
        </w:rPr>
      </w:pP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Унылая пора! Очей очарованье!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Приятна мне твоя прощальная краса —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Люблю я пышное природы увяданье,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В багрец и в золото одетые леса,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В их сенях ветра шум и свежее дыханье,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мглой волнистою покрыты небеса,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редкий солнца луч, и первые морозы,</w:t>
      </w:r>
      <w:r w:rsidRPr="004B37F9">
        <w:rPr>
          <w:rFonts w:ascii="Times New Roman" w:hAnsi="Times New Roman"/>
          <w:color w:val="000000"/>
          <w:sz w:val="36"/>
          <w:szCs w:val="20"/>
        </w:rPr>
        <w:br/>
      </w:r>
      <w:r w:rsidRPr="004B37F9"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>И отдаленные седой зимы угрозы.</w:t>
      </w:r>
    </w:p>
    <w:p w:rsidR="00771D22" w:rsidRDefault="00771D22" w:rsidP="004B37F9">
      <w:pPr>
        <w:ind w:left="1134"/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</w:pPr>
      <w:r>
        <w:rPr>
          <w:rFonts w:ascii="Times New Roman" w:hAnsi="Times New Roman"/>
          <w:color w:val="000000"/>
          <w:sz w:val="36"/>
          <w:szCs w:val="20"/>
          <w:shd w:val="clear" w:color="auto" w:fill="FFFFF0"/>
        </w:rPr>
        <w:t xml:space="preserve">                                        </w:t>
      </w:r>
      <w:r>
        <w:rPr>
          <w:rFonts w:ascii="Times New Roman" w:hAnsi="Times New Roman"/>
          <w:i/>
          <w:color w:val="000000"/>
          <w:sz w:val="36"/>
          <w:szCs w:val="20"/>
          <w:shd w:val="clear" w:color="auto" w:fill="FFFFF0"/>
        </w:rPr>
        <w:t>Пушкин А.С.</w:t>
      </w:r>
    </w:p>
    <w:p w:rsidR="00771D22" w:rsidRDefault="00771D22"/>
    <w:p w:rsidR="00771D22" w:rsidRDefault="00771D22"/>
    <w:p w:rsidR="00771D22" w:rsidRDefault="00771D22" w:rsidP="00241D91">
      <w:pPr>
        <w:jc w:val="center"/>
        <w:rPr>
          <w:rFonts w:ascii="Times New Roman" w:hAnsi="Times New Roman"/>
          <w:b/>
          <w:sz w:val="32"/>
        </w:rPr>
      </w:pPr>
      <w:r w:rsidRPr="00241D91">
        <w:rPr>
          <w:rFonts w:ascii="Times New Roman" w:hAnsi="Times New Roman"/>
          <w:b/>
          <w:sz w:val="32"/>
        </w:rPr>
        <w:t>Детство Пушкина</w:t>
      </w:r>
    </w:p>
    <w:p w:rsidR="00771D22" w:rsidRDefault="00771D22" w:rsidP="000829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июня 1799 года в Москве родился Александр Сергеевич Пушкин. Будущий поэт жил в обедневшей дворянской семье. Его отец Сергей Львович воспитание детей препоручил своей жене Надежде Осиповне из рода Ганнибалов. Мать Саши Пушкина слыла красавицей и была полностью поглощена светскими делами, а воспитанием Саши и брата с сестрой занимались бабушка </w:t>
      </w:r>
      <w:r w:rsidRPr="00241D91">
        <w:rPr>
          <w:rFonts w:ascii="Times New Roman" w:hAnsi="Times New Roman"/>
          <w:b/>
          <w:sz w:val="28"/>
          <w:szCs w:val="28"/>
        </w:rPr>
        <w:t>Мария Алексеевна</w:t>
      </w:r>
      <w:r>
        <w:rPr>
          <w:rFonts w:ascii="Times New Roman" w:hAnsi="Times New Roman"/>
          <w:sz w:val="28"/>
          <w:szCs w:val="28"/>
        </w:rPr>
        <w:t xml:space="preserve">, крепостная няня </w:t>
      </w:r>
      <w:r w:rsidRPr="00241D91">
        <w:rPr>
          <w:rFonts w:ascii="Times New Roman" w:hAnsi="Times New Roman"/>
          <w:b/>
          <w:sz w:val="28"/>
          <w:szCs w:val="28"/>
        </w:rPr>
        <w:t>Арина Родионовна</w:t>
      </w:r>
      <w:r>
        <w:rPr>
          <w:rFonts w:ascii="Times New Roman" w:hAnsi="Times New Roman"/>
          <w:sz w:val="28"/>
          <w:szCs w:val="28"/>
        </w:rPr>
        <w:t xml:space="preserve"> и многочисленные гувернеры и учителя. </w:t>
      </w:r>
    </w:p>
    <w:p w:rsidR="00771D22" w:rsidRDefault="00771D22" w:rsidP="000829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 времена было модно увлекаться поэзией, а в семье Пушкина особенно. Дядя Саши </w:t>
      </w:r>
      <w:r w:rsidRPr="00EC644F">
        <w:rPr>
          <w:rFonts w:ascii="Times New Roman" w:hAnsi="Times New Roman"/>
          <w:b/>
          <w:sz w:val="28"/>
          <w:szCs w:val="28"/>
        </w:rPr>
        <w:t>Василий Львович</w:t>
      </w:r>
      <w:r>
        <w:rPr>
          <w:rFonts w:ascii="Times New Roman" w:hAnsi="Times New Roman"/>
          <w:sz w:val="28"/>
          <w:szCs w:val="28"/>
        </w:rPr>
        <w:t xml:space="preserve"> был в свое время известным поэтом. В доме Александра Сергеевича и в доме его дяди была собрана </w:t>
      </w:r>
      <w:r w:rsidRPr="00EC644F">
        <w:rPr>
          <w:rFonts w:ascii="Times New Roman" w:hAnsi="Times New Roman"/>
          <w:b/>
          <w:sz w:val="28"/>
          <w:szCs w:val="28"/>
        </w:rPr>
        <w:t>богатая библиотека</w:t>
      </w:r>
      <w:r>
        <w:rPr>
          <w:rFonts w:ascii="Times New Roman" w:hAnsi="Times New Roman"/>
          <w:sz w:val="28"/>
          <w:szCs w:val="28"/>
        </w:rPr>
        <w:t>, в которой маленький Саша проводил много времени. Книги, которые читал Пушкин были в основном на французском языке и Саша владел им в совершенстве.</w:t>
      </w:r>
    </w:p>
    <w:p w:rsidR="00771D22" w:rsidRPr="00241D91" w:rsidRDefault="00771D22" w:rsidP="000829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вот любовь к русскому языку Саше привила  няня Арина Родионовна, которая  вечерами ему рассказывала волшебные завораживающие народные сказки. Сюжеты этих сказок легли в основу тех сказок, которые написал Александр Сергеевич и которые так любимы и взрослыми и детьми.</w:t>
      </w:r>
    </w:p>
    <w:p w:rsidR="00771D22" w:rsidRDefault="00771D22">
      <w:r>
        <w:t xml:space="preserve"> </w:t>
      </w:r>
    </w:p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/>
    <w:p w:rsidR="00771D22" w:rsidRDefault="00771D2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Урок 2 1ч. 1кл. Тема: &quot;мастер изображения учит видеть&quot;" style="width:489pt;height:447pt;visibility:visible">
            <v:imagedata r:id="rId4" o:title="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… Уж небо осенью дышало,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Уж реже солнышко блистало,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Короче становился день,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Лесов таинственная сень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56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С печальным шумом   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                               обнажалась,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                                                                                                                                   </w:t>
            </w:r>
          </w:p>
          <w:p w:rsidR="00771D22" w:rsidRPr="008B1950" w:rsidRDefault="00771D22" w:rsidP="008B1950">
            <w:pPr>
              <w:spacing w:after="0" w:line="240" w:lineRule="auto"/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Ложился на поля туман, </w:t>
            </w:r>
          </w:p>
          <w:p w:rsidR="00771D22" w:rsidRPr="008B1950" w:rsidRDefault="00771D22" w:rsidP="008B1950">
            <w:pPr>
              <w:spacing w:after="0" w:line="240" w:lineRule="auto"/>
            </w:pPr>
          </w:p>
          <w:p w:rsidR="00771D22" w:rsidRPr="008B1950" w:rsidRDefault="00771D22" w:rsidP="008B1950">
            <w:pPr>
              <w:spacing w:after="0" w:line="240" w:lineRule="auto"/>
            </w:pPr>
          </w:p>
          <w:p w:rsidR="00771D22" w:rsidRPr="008B1950" w:rsidRDefault="00771D22" w:rsidP="008B1950">
            <w:pPr>
              <w:spacing w:after="0" w:line="240" w:lineRule="auto"/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5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Гусей крикливых караван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Тянулся к югу: приближалась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Довольно скучная пора;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Стоял ноябрь уж у двора.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Осенью становится холоднее.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Солнечный день становится короче. Погода чаще всего пасмурная и дождливая.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Осенью с деревьев опадают листья. Осенние листья бывают разных цветов.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По утрам появляется туман. Повышается влажность воздуха.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Осенью перелетные птицы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улетают к югу.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</w:tc>
      </w:tr>
      <w:tr w:rsidR="00771D22" w:rsidRPr="008B1950" w:rsidTr="008B1950">
        <w:tc>
          <w:tcPr>
            <w:tcW w:w="0" w:type="auto"/>
          </w:tcPr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 xml:space="preserve">Осенние месяцы: сентябрь, 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  <w:r w:rsidRPr="008B1950">
              <w:rPr>
                <w:sz w:val="72"/>
              </w:rPr>
              <w:t>октябрь, ноябрь.</w:t>
            </w:r>
          </w:p>
          <w:p w:rsidR="00771D22" w:rsidRPr="008B1950" w:rsidRDefault="00771D22" w:rsidP="008B1950">
            <w:pPr>
              <w:spacing w:after="0" w:line="240" w:lineRule="auto"/>
              <w:rPr>
                <w:sz w:val="72"/>
              </w:rPr>
            </w:pPr>
          </w:p>
        </w:tc>
      </w:tr>
    </w:tbl>
    <w:p w:rsidR="00771D22" w:rsidRDefault="00771D22"/>
    <w:p w:rsidR="00771D22" w:rsidRDefault="00771D22"/>
    <w:p w:rsidR="00771D22" w:rsidRDefault="00771D22"/>
    <w:sectPr w:rsidR="00771D22" w:rsidSect="007E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1E5"/>
    <w:rsid w:val="000159CD"/>
    <w:rsid w:val="000556E6"/>
    <w:rsid w:val="0007057F"/>
    <w:rsid w:val="000829DB"/>
    <w:rsid w:val="000C7FB6"/>
    <w:rsid w:val="00181ED2"/>
    <w:rsid w:val="001B0673"/>
    <w:rsid w:val="00241D91"/>
    <w:rsid w:val="0027089A"/>
    <w:rsid w:val="0029555B"/>
    <w:rsid w:val="002A31E5"/>
    <w:rsid w:val="002D0D58"/>
    <w:rsid w:val="003E6185"/>
    <w:rsid w:val="004342AD"/>
    <w:rsid w:val="004B37F9"/>
    <w:rsid w:val="0051271D"/>
    <w:rsid w:val="0052619E"/>
    <w:rsid w:val="00561114"/>
    <w:rsid w:val="005A38E1"/>
    <w:rsid w:val="0060495E"/>
    <w:rsid w:val="006C201A"/>
    <w:rsid w:val="006F00E2"/>
    <w:rsid w:val="00771D22"/>
    <w:rsid w:val="007B27C0"/>
    <w:rsid w:val="007E4CD3"/>
    <w:rsid w:val="008B13B9"/>
    <w:rsid w:val="008B1950"/>
    <w:rsid w:val="009B2738"/>
    <w:rsid w:val="00A8795F"/>
    <w:rsid w:val="00AE188C"/>
    <w:rsid w:val="00BA4D9A"/>
    <w:rsid w:val="00D00026"/>
    <w:rsid w:val="00DB660F"/>
    <w:rsid w:val="00EC644F"/>
    <w:rsid w:val="00EE273A"/>
    <w:rsid w:val="00F06A53"/>
    <w:rsid w:val="00F4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CD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955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B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27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A4D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8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277</TotalTime>
  <Pages>7</Pages>
  <Words>382</Words>
  <Characters>2181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1</cp:lastModifiedBy>
  <cp:revision>17</cp:revision>
  <cp:lastPrinted>2014-09-23T15:54:00Z</cp:lastPrinted>
  <dcterms:created xsi:type="dcterms:W3CDTF">2014-09-18T16:05:00Z</dcterms:created>
  <dcterms:modified xsi:type="dcterms:W3CDTF">2014-10-08T06:55:00Z</dcterms:modified>
</cp:coreProperties>
</file>