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0A" w:rsidRPr="00826679" w:rsidRDefault="00B46B0A" w:rsidP="00826679">
      <w:pPr>
        <w:jc w:val="center"/>
        <w:rPr>
          <w:rFonts w:ascii="Times New Roman" w:hAnsi="Times New Roman"/>
          <w:b/>
          <w:sz w:val="28"/>
          <w:szCs w:val="28"/>
        </w:rPr>
      </w:pPr>
      <w:r w:rsidRPr="00826679">
        <w:rPr>
          <w:rFonts w:ascii="Times New Roman" w:hAnsi="Times New Roman"/>
          <w:b/>
          <w:sz w:val="28"/>
          <w:szCs w:val="28"/>
        </w:rPr>
        <w:t>Рекомендации                                                                                                                                                          по организации работы в ОО по профилактике экстремизма,                                                     терроризма и суицида среди  несовершеннолетних.</w:t>
      </w:r>
    </w:p>
    <w:p w:rsidR="00B46B0A" w:rsidRPr="00826679" w:rsidRDefault="00B46B0A" w:rsidP="00826679">
      <w:p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Организация работы по данному направлению включает в себя комплексный план профилактических мероприятий как с обучающимися, так и с родителями, учителями, педагогами дополнительного образования, волонтёрами и участниками ДОО.</w:t>
      </w:r>
    </w:p>
    <w:p w:rsidR="00B46B0A" w:rsidRPr="00826679" w:rsidRDefault="00B46B0A" w:rsidP="00826679">
      <w:p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Предлагаем для организации  в ОО профилактических мероприятий, составления планов работы по данному направлению следующие формы работы:</w:t>
      </w:r>
    </w:p>
    <w:p w:rsidR="00B46B0A" w:rsidRPr="00826679" w:rsidRDefault="00B46B0A" w:rsidP="00826679">
      <w:pPr>
        <w:rPr>
          <w:rFonts w:ascii="Times New Roman" w:hAnsi="Times New Roman"/>
          <w:b/>
          <w:sz w:val="28"/>
          <w:szCs w:val="28"/>
        </w:rPr>
      </w:pPr>
      <w:r w:rsidRPr="00826679">
        <w:rPr>
          <w:rFonts w:ascii="Times New Roman" w:hAnsi="Times New Roman"/>
          <w:b/>
          <w:sz w:val="28"/>
          <w:szCs w:val="28"/>
        </w:rPr>
        <w:t xml:space="preserve"> Работа с педагогическим коллективом:</w:t>
      </w:r>
    </w:p>
    <w:p w:rsidR="00B46B0A" w:rsidRPr="00826679" w:rsidRDefault="00B46B0A" w:rsidP="0082667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Изучение основных нормативных правовых актов, понятий, необходимых для осуществления работы по профилактике экстремизма</w:t>
      </w:r>
    </w:p>
    <w:p w:rsidR="00B46B0A" w:rsidRPr="00826679" w:rsidRDefault="00B46B0A" w:rsidP="0082667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Рассмотрение вопроса на совещании методического объединения о «Мерах  профилактики экстремизма в молодёжной среде»</w:t>
      </w:r>
    </w:p>
    <w:p w:rsidR="00B46B0A" w:rsidRPr="00826679" w:rsidRDefault="00B46B0A" w:rsidP="0082667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Разработка и утверждение комплекса мер, направленных на профилактику суицидального поведения среди учащихся</w:t>
      </w:r>
    </w:p>
    <w:p w:rsidR="00B46B0A" w:rsidRPr="00826679" w:rsidRDefault="00B46B0A" w:rsidP="0082667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 xml:space="preserve">Разработка программ (разделов, модулей комплексной программы) по профилактике девиантного поведения </w:t>
      </w:r>
    </w:p>
    <w:p w:rsidR="00B46B0A" w:rsidRPr="00826679" w:rsidRDefault="00B46B0A" w:rsidP="0082667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Включение в программы воспитательной работы школы и классных коллективов мероприятий по профилактике девиантного поведения</w:t>
      </w:r>
    </w:p>
    <w:p w:rsidR="00B46B0A" w:rsidRPr="00826679" w:rsidRDefault="00B46B0A" w:rsidP="0082667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Разработка программ индивидуального психолого-педагогического сопровождения детей из группы риска</w:t>
      </w:r>
    </w:p>
    <w:p w:rsidR="00B46B0A" w:rsidRPr="00826679" w:rsidRDefault="00B46B0A" w:rsidP="00826679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Заседание методического совета школы (внутришкольные курсы  повышения квалификации педагогических кадров) по вопросам оказания психолого-педагогической помощи обучающимся в трудной жизненной ситуации, психолого-педагогического сопровождения участников образовательного процесса в соответствии с федеральными государственными образовательными стандартами, а также профилактики суицидального поведения обучающихся</w:t>
      </w:r>
    </w:p>
    <w:p w:rsidR="00B46B0A" w:rsidRPr="00826679" w:rsidRDefault="00B46B0A" w:rsidP="0082667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Организация взаимодействия с учреждениями здравоохранения (ФАП, Бузулукский наркодиспансер)</w:t>
      </w:r>
    </w:p>
    <w:p w:rsidR="00B46B0A" w:rsidRPr="00826679" w:rsidRDefault="00B46B0A" w:rsidP="0082667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Проведение родительского всеобуча: « Нравственное воспитание начинается с семьи», «Профилактика правонарушений и безнадзорности, самовольных уходов из дома, суицидов среди старшеклассников», « За здоровы образ жизни!», «Духовно-нравственное, гражданское воспитание школьников», «Профилактика употребления наркотиков и других психотропных веществ».</w:t>
      </w:r>
    </w:p>
    <w:p w:rsidR="00B46B0A" w:rsidRPr="00826679" w:rsidRDefault="00B46B0A" w:rsidP="0082667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Организация системной социально-психологической работой  с детьми и подростками из семей, находящихся в социально-опасном состоянии, направленной на устранение негативных последствий внутрисемейных конфликтов</w:t>
      </w:r>
    </w:p>
    <w:p w:rsidR="00B46B0A" w:rsidRPr="00826679" w:rsidRDefault="00B46B0A" w:rsidP="0082667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Разработка комплекса профилактических мер, направленных на предотвращение самоубийств, повышение эффективности индивидуальной и просветительской работы с несовершеннолетними и их родителями (законными представителями). Проводить собрания с педагогическими работниками и родителями (законными представителями) относительно проблем предупреждения самоубийств в среде детей и подростков.</w:t>
      </w:r>
    </w:p>
    <w:p w:rsidR="00B46B0A" w:rsidRPr="00826679" w:rsidRDefault="00B46B0A" w:rsidP="00826679">
      <w:pPr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826679">
        <w:rPr>
          <w:rFonts w:ascii="Times New Roman" w:hAnsi="Times New Roman"/>
          <w:b/>
          <w:sz w:val="28"/>
          <w:szCs w:val="28"/>
        </w:rPr>
        <w:t>Работа с обучающимися</w:t>
      </w:r>
    </w:p>
    <w:p w:rsidR="00B46B0A" w:rsidRPr="00826679" w:rsidRDefault="00B46B0A" w:rsidP="00826679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Работа с учащимися и их родителями согласно локальных программ «Традиции», «Семья», «Я и Закон», «Спорт и мы», школьных проектов, программы по гражданско – патриотическому и экологическому воспитанию, работа детской общественной организации «РАДО» (район) ________________(школа).</w:t>
      </w:r>
    </w:p>
    <w:p w:rsidR="00B46B0A" w:rsidRPr="00826679" w:rsidRDefault="00B46B0A" w:rsidP="00826679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Организация и проведение школьных проектов: «Фестиваль народного творчества», движения «Мы - волонтеры» (акции «Милосердие», За безопасность на дороге», « Рядом ветерана» и т.д.), классных часов: "Содружество Независимых Государств, символы государств-участников СНГ", «Давайте дружить народами», «Все мы разные, но все мы заслуживаем счастья», «Приемы эффективного общения», «Формирование навыков толерантного отношения к окружающим» и др.</w:t>
      </w:r>
    </w:p>
    <w:p w:rsidR="00B46B0A" w:rsidRPr="00826679" w:rsidRDefault="00B46B0A" w:rsidP="00826679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Проведение библиотечных занятий: "Мы разные, но мы вместе", «Этот день Победы», литературное краеведение, конкурс чтецов, экскурсии по страницам любимых книг…</w:t>
      </w:r>
    </w:p>
    <w:p w:rsidR="00B46B0A" w:rsidRPr="00826679" w:rsidRDefault="00B46B0A" w:rsidP="00826679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Проведение бесед с обучающимися: «Экстремизм – что это?», "Экстремизм - угроза человеку и государству", «</w:t>
      </w:r>
    </w:p>
    <w:p w:rsidR="00B46B0A" w:rsidRPr="00826679" w:rsidRDefault="00B46B0A" w:rsidP="00826679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Проведение патриотических общешкольных мероприятий: праздник «9 мая – день Победы», игра «Зарница школа безопасности», военизированная эстафета «А, ну-ка, парни!», операция «Забота», «Письмо солдату», фестиваль патриотической песни «Долг. Честь. Родина», фестиваль художественного творчества «Зажги свою звезду», «А любовь остаётся жить…»</w:t>
      </w:r>
    </w:p>
    <w:p w:rsidR="00B46B0A" w:rsidRPr="00826679" w:rsidRDefault="00B46B0A" w:rsidP="00826679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Оказание шефской помощи ветеранам ВОВ, ветеранам труда.</w:t>
      </w:r>
    </w:p>
    <w:p w:rsidR="00B46B0A" w:rsidRPr="00826679" w:rsidRDefault="00B46B0A" w:rsidP="00826679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Реализация здоровьесберегающих, духовно-нравственных программ и проектов.</w:t>
      </w:r>
    </w:p>
    <w:p w:rsidR="00B46B0A" w:rsidRPr="00826679" w:rsidRDefault="00B46B0A" w:rsidP="00826679">
      <w:pPr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826679">
        <w:rPr>
          <w:rFonts w:ascii="Times New Roman" w:hAnsi="Times New Roman"/>
          <w:b/>
          <w:sz w:val="28"/>
          <w:szCs w:val="28"/>
        </w:rPr>
        <w:t>Диагностическая работа</w:t>
      </w:r>
    </w:p>
    <w:p w:rsidR="00B46B0A" w:rsidRPr="00826679" w:rsidRDefault="00B46B0A" w:rsidP="0082667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bCs/>
          <w:sz w:val="28"/>
          <w:szCs w:val="28"/>
        </w:rPr>
        <w:t>Мониторинг уровня воспитанности обучающихся</w:t>
      </w:r>
    </w:p>
    <w:p w:rsidR="00B46B0A" w:rsidRPr="00826679" w:rsidRDefault="00B46B0A" w:rsidP="0082667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Исследование личностных свойств толерантности у обучающихся и их родителей</w:t>
      </w:r>
    </w:p>
    <w:p w:rsidR="00B46B0A" w:rsidRPr="00826679" w:rsidRDefault="00B46B0A" w:rsidP="0082667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Составление карты успешности учащихся и классных коллективов</w:t>
      </w:r>
    </w:p>
    <w:p w:rsidR="00B46B0A" w:rsidRPr="00826679" w:rsidRDefault="00B46B0A" w:rsidP="0082667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Социометрия классного коллектива</w:t>
      </w:r>
    </w:p>
    <w:p w:rsidR="00B46B0A" w:rsidRPr="00826679" w:rsidRDefault="00B46B0A" w:rsidP="0082667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Деловая игра «Если бы я был …»</w:t>
      </w:r>
    </w:p>
    <w:p w:rsidR="00B46B0A" w:rsidRPr="00826679" w:rsidRDefault="00B46B0A" w:rsidP="0082667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Диагностика суицидального поведения (с приглашением психолога)</w:t>
      </w:r>
    </w:p>
    <w:p w:rsidR="00B46B0A" w:rsidRPr="00826679" w:rsidRDefault="00B46B0A" w:rsidP="00826679">
      <w:pPr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826679">
        <w:rPr>
          <w:rFonts w:ascii="Times New Roman" w:hAnsi="Times New Roman"/>
          <w:b/>
          <w:sz w:val="28"/>
          <w:szCs w:val="28"/>
        </w:rPr>
        <w:t>Просветительская работа родителей</w:t>
      </w:r>
    </w:p>
    <w:p w:rsidR="00B46B0A" w:rsidRPr="00826679" w:rsidRDefault="00B46B0A" w:rsidP="00826679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Создание интернет-страницы и размещение материалов, способствующих воспитанию  терпимости.</w:t>
      </w:r>
    </w:p>
    <w:p w:rsidR="00B46B0A" w:rsidRPr="00826679" w:rsidRDefault="00B46B0A" w:rsidP="00826679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Проведение родительских собраний «Воспитание толерантности в семье».</w:t>
      </w:r>
    </w:p>
    <w:p w:rsidR="00B46B0A" w:rsidRPr="00826679" w:rsidRDefault="00B46B0A" w:rsidP="00826679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Разработка памяток для родителей и обучающихся  по мерам антитеррористического характера и действиям при возникновении ЧС, экстремизма и суицида.</w:t>
      </w:r>
    </w:p>
    <w:p w:rsidR="00B46B0A" w:rsidRDefault="00B46B0A" w:rsidP="00826679">
      <w:pPr>
        <w:ind w:left="720"/>
        <w:rPr>
          <w:rFonts w:ascii="Times New Roman" w:hAnsi="Times New Roman"/>
          <w:sz w:val="28"/>
          <w:szCs w:val="28"/>
        </w:rPr>
      </w:pPr>
    </w:p>
    <w:p w:rsidR="00B46B0A" w:rsidRDefault="00B46B0A" w:rsidP="00826679">
      <w:pPr>
        <w:ind w:left="720"/>
        <w:rPr>
          <w:rFonts w:ascii="Times New Roman" w:hAnsi="Times New Roman"/>
          <w:sz w:val="28"/>
          <w:szCs w:val="28"/>
        </w:rPr>
      </w:pPr>
    </w:p>
    <w:p w:rsidR="00B46B0A" w:rsidRPr="00826679" w:rsidRDefault="00B46B0A" w:rsidP="00826679">
      <w:pPr>
        <w:ind w:left="720"/>
        <w:rPr>
          <w:rFonts w:ascii="Times New Roman" w:hAnsi="Times New Roman"/>
          <w:sz w:val="28"/>
          <w:szCs w:val="28"/>
        </w:rPr>
      </w:pPr>
    </w:p>
    <w:p w:rsidR="00B46B0A" w:rsidRPr="00826679" w:rsidRDefault="00B46B0A" w:rsidP="00826679">
      <w:pPr>
        <w:numPr>
          <w:ilvl w:val="0"/>
          <w:numId w:val="9"/>
        </w:numPr>
        <w:rPr>
          <w:rFonts w:ascii="Times New Roman" w:hAnsi="Times New Roman"/>
          <w:b/>
          <w:sz w:val="28"/>
          <w:szCs w:val="28"/>
        </w:rPr>
      </w:pPr>
      <w:r w:rsidRPr="00826679">
        <w:rPr>
          <w:rFonts w:ascii="Times New Roman" w:hAnsi="Times New Roman"/>
          <w:b/>
          <w:sz w:val="28"/>
          <w:szCs w:val="28"/>
        </w:rPr>
        <w:t>Работа с обучающимися и семьями</w:t>
      </w:r>
    </w:p>
    <w:p w:rsidR="00B46B0A" w:rsidRPr="00826679" w:rsidRDefault="00B46B0A" w:rsidP="00826679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Организация занятости обучающихся в системе дополнительного образования</w:t>
      </w:r>
    </w:p>
    <w:p w:rsidR="00B46B0A" w:rsidRPr="00826679" w:rsidRDefault="00B46B0A" w:rsidP="00826679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Патронаж семей</w:t>
      </w:r>
    </w:p>
    <w:p w:rsidR="00B46B0A" w:rsidRPr="00826679" w:rsidRDefault="00B46B0A" w:rsidP="00826679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Организация летнего отдыха детей и подростков</w:t>
      </w:r>
    </w:p>
    <w:p w:rsidR="00B46B0A" w:rsidRDefault="00B46B0A" w:rsidP="00826679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Организация рейдов в вечернее время</w:t>
      </w:r>
    </w:p>
    <w:p w:rsidR="00B46B0A" w:rsidRDefault="00B46B0A" w:rsidP="00826679">
      <w:pPr>
        <w:ind w:left="720"/>
        <w:rPr>
          <w:rFonts w:ascii="Times New Roman" w:hAnsi="Times New Roman"/>
          <w:sz w:val="28"/>
          <w:szCs w:val="28"/>
        </w:rPr>
      </w:pPr>
    </w:p>
    <w:p w:rsidR="00B46B0A" w:rsidRPr="00826679" w:rsidRDefault="00B46B0A" w:rsidP="00826679">
      <w:pPr>
        <w:ind w:left="720"/>
        <w:jc w:val="center"/>
        <w:rPr>
          <w:rFonts w:ascii="Times New Roman" w:hAnsi="Times New Roman"/>
          <w:i/>
          <w:sz w:val="28"/>
          <w:szCs w:val="28"/>
        </w:rPr>
      </w:pPr>
      <w:r w:rsidRPr="00826679">
        <w:rPr>
          <w:rFonts w:ascii="Times New Roman" w:hAnsi="Times New Roman"/>
          <w:i/>
          <w:sz w:val="28"/>
          <w:szCs w:val="28"/>
        </w:rPr>
        <w:t>Материал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</w:t>
      </w:r>
      <w:r w:rsidRPr="00826679">
        <w:rPr>
          <w:rFonts w:ascii="Times New Roman" w:hAnsi="Times New Roman"/>
          <w:i/>
          <w:sz w:val="28"/>
          <w:szCs w:val="28"/>
        </w:rPr>
        <w:t xml:space="preserve"> для использования в организации беседы с обучающимися и </w:t>
      </w:r>
      <w:bookmarkStart w:id="0" w:name="_GoBack"/>
      <w:bookmarkEnd w:id="0"/>
      <w:r w:rsidRPr="00826679">
        <w:rPr>
          <w:rFonts w:ascii="Times New Roman" w:hAnsi="Times New Roman"/>
          <w:i/>
          <w:sz w:val="28"/>
          <w:szCs w:val="28"/>
        </w:rPr>
        <w:t>родителями</w:t>
      </w:r>
    </w:p>
    <w:p w:rsidR="00B46B0A" w:rsidRPr="00826679" w:rsidRDefault="00B46B0A" w:rsidP="0082667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26679">
        <w:rPr>
          <w:rFonts w:ascii="Times New Roman" w:hAnsi="Times New Roman"/>
          <w:b/>
          <w:sz w:val="28"/>
          <w:szCs w:val="28"/>
          <w:u w:val="single"/>
        </w:rPr>
        <w:t>Поговорим об экстремизме</w:t>
      </w:r>
    </w:p>
    <w:p w:rsidR="00B46B0A" w:rsidRPr="00826679" w:rsidRDefault="00B46B0A" w:rsidP="00826679">
      <w:p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Экстремизм (от фр. exremisme, от лат. extremus  - крайний) – это приверженность к крайним взглядам и действиям, радикально отрицающим существующие в обществе нормы и правила.</w:t>
      </w:r>
      <w:r w:rsidRPr="00826679">
        <w:rPr>
          <w:rFonts w:ascii="Times New Roman" w:hAnsi="Times New Roman"/>
          <w:sz w:val="28"/>
          <w:szCs w:val="28"/>
        </w:rPr>
        <w:br/>
      </w:r>
      <w:r w:rsidRPr="00826679">
        <w:rPr>
          <w:rFonts w:ascii="Times New Roman" w:hAnsi="Times New Roman"/>
          <w:sz w:val="28"/>
          <w:szCs w:val="28"/>
          <w:u w:val="single"/>
        </w:rPr>
        <w:t>Базовой основой экстремизма является агрессивность, наполненная каким-либо идейным содержанием (смыслом).</w:t>
      </w:r>
      <w:r w:rsidRPr="00826679">
        <w:rPr>
          <w:rFonts w:ascii="Times New Roman" w:hAnsi="Times New Roman"/>
          <w:sz w:val="28"/>
          <w:szCs w:val="28"/>
          <w:u w:val="single"/>
        </w:rPr>
        <w:br/>
      </w:r>
      <w:r w:rsidRPr="00826679">
        <w:rPr>
          <w:rFonts w:ascii="Times New Roman" w:hAnsi="Times New Roman"/>
          <w:sz w:val="28"/>
          <w:szCs w:val="28"/>
        </w:rPr>
        <w:t>Под экстремизм могут попадать действия отчаявшихся или неуравновешенных людей, а также партий, преследующих четкие цели и использующих их в качестве тактики борьбы.</w:t>
      </w:r>
      <w:r w:rsidRPr="00826679">
        <w:rPr>
          <w:rFonts w:ascii="Times New Roman" w:hAnsi="Times New Roman"/>
          <w:sz w:val="28"/>
          <w:szCs w:val="28"/>
        </w:rPr>
        <w:br/>
      </w:r>
      <w:r w:rsidRPr="00826679">
        <w:rPr>
          <w:rFonts w:ascii="Times New Roman" w:hAnsi="Times New Roman"/>
          <w:i/>
          <w:iCs/>
          <w:sz w:val="28"/>
          <w:szCs w:val="28"/>
        </w:rPr>
        <w:t xml:space="preserve">            Экстремизм – «крайне опасное явление в жизни любого общества.</w:t>
      </w:r>
      <w:r w:rsidRPr="00826679">
        <w:rPr>
          <w:rFonts w:ascii="Times New Roman" w:hAnsi="Times New Roman"/>
          <w:sz w:val="28"/>
          <w:szCs w:val="28"/>
        </w:rPr>
        <w:t> 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</w:t>
      </w:r>
      <w:r>
        <w:rPr>
          <w:rFonts w:ascii="Times New Roman" w:hAnsi="Times New Roman"/>
          <w:sz w:val="28"/>
          <w:szCs w:val="28"/>
        </w:rPr>
        <w:t>ударственную целостность Российс</w:t>
      </w:r>
      <w:r w:rsidRPr="00826679">
        <w:rPr>
          <w:rFonts w:ascii="Times New Roman" w:hAnsi="Times New Roman"/>
          <w:sz w:val="28"/>
          <w:szCs w:val="28"/>
        </w:rPr>
        <w:t>кой Федерации».</w:t>
      </w:r>
      <w:r w:rsidRPr="00826679">
        <w:rPr>
          <w:rFonts w:ascii="Times New Roman" w:hAnsi="Times New Roman"/>
          <w:sz w:val="28"/>
          <w:szCs w:val="28"/>
        </w:rPr>
        <w:br/>
      </w:r>
      <w:r w:rsidRPr="00826679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Одной из форм проявления экстремизма является распространение фашистской и неонацистской символики:</w:t>
      </w:r>
      <w:r w:rsidRPr="00826679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Pr="00826679">
        <w:rPr>
          <w:rFonts w:ascii="Times New Roman" w:hAnsi="Times New Roman"/>
          <w:sz w:val="28"/>
          <w:szCs w:val="28"/>
        </w:rPr>
        <w:t xml:space="preserve">           - специфическая символика (свастика, символы фашистской Германии, изображение фашистского приветствия (приветствие римских легионеров) и т.п.;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- специфические наименования, термины, обозначения и словосочетания («фашист», «нацист», «скинхед» и т.п.);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- специфические унизительные или ругательные наименования и определения представителей какой-либо национальности («чернокожий», «азер» и т.п.);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- специфический сленг или лексикон, распространенный в среде экстремистских формирований («русофоб», «ZOG» и т.п.);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- специфические имена и клички известных и авторитетных лиц в конкретных радикальных движениях («Лимонов», «Тесак» и т.п.);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- использование специфических кличек при написании интернет-материалов («Фюрер», «White warrior», «Геринг» и т.п.);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- именные наименования существующих экстремистских группировок («Сварожичи», «Русский кулак» и т.п.).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Поэтому одним из важнейших направлений профилактической работы является профилактика экстремизма в молодёжной среде. Это обусловлено также и тем, что, по данным МВД России, в среднем до 80 процентов участников группировок экстремистской направленности составляют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</w:t>
      </w:r>
      <w:r w:rsidRPr="00826679">
        <w:rPr>
          <w:sz w:val="28"/>
          <w:szCs w:val="28"/>
        </w:rPr>
        <w:t>.</w:t>
      </w:r>
    </w:p>
    <w:p w:rsidR="00B46B0A" w:rsidRPr="00826679" w:rsidRDefault="00B46B0A" w:rsidP="00826679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26679">
        <w:rPr>
          <w:rFonts w:ascii="Times New Roman" w:hAnsi="Times New Roman"/>
          <w:b/>
          <w:bCs/>
          <w:i/>
          <w:iCs/>
          <w:sz w:val="28"/>
          <w:szCs w:val="28"/>
        </w:rPr>
        <w:t>Основные нормативные правовые акты, понятия необходимые для осуществления работы по профилактике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</w:t>
      </w:r>
      <w:r w:rsidRPr="00826679">
        <w:rPr>
          <w:rFonts w:ascii="Times New Roman" w:hAnsi="Times New Roman"/>
          <w:b/>
          <w:bCs/>
          <w:i/>
          <w:iCs/>
          <w:sz w:val="28"/>
          <w:szCs w:val="28"/>
        </w:rPr>
        <w:t>экстремизма в молодёжной среде</w:t>
      </w:r>
    </w:p>
    <w:p w:rsidR="00B46B0A" w:rsidRPr="00826679" w:rsidRDefault="00B46B0A" w:rsidP="00826679">
      <w:p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Эффективность осуществления профилактики экстремизма напрямую зависит от ясного и правильного понимания этого сложного общественного явления. Для понимания необходимо, прежде всего, знать смысл и содержание понятия экстремизм. Понятие «экстремизм» определено и упоминается в нормативных правовых актах, в числе которых: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1.    Конституция Российской Федерации. Экстремизм во всех своих проявлениях в разной степени, но всегда посягает именно на то, что закрепляет Конституция РФ: основы конституционного строя, права и свободы человека и гражданина, порядок и принципы государственного устройства и местного самоуправления;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2.    Федеральный закон от 25 июля 2002 года № 114-ФЗ «О противодействии экстремистской деятельности»;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3.    Федеральный закон от 05 июля 2002 года № 112-ФЗ «О внесении изменений и дополнений в законодательные акты Российской Федерации в связи с принятием Федерального закона «О противодействии экстремистской деятельности»;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4.    Федеральный закон от 6 октября 2003 года № 131-ФЗ «Об общих принципах организации местного самоуправления в Российской Федерации»;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5.    Федеральный закон от 24 июля 2007 года № 211-ФЗ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экстремизму»;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6.    Указ Президента Российской Федерации от 23 марта 1995 года № 310 (в редакции от 03.11.2004) «О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Федерации»;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7.    Постановление Правительства Российской Федерации о 18.01.2003 г. № 27 (в редакции от 08.12.2008) «Об утверждении              Положения о порядке определения перечня организаций и физических лиц, в отношении которых имеются сведения об их участии в экстремистской деятельности, и доведения этого перечня до сведения организаций, осуществляющих операции с денежными средствами или иным имуществом»;</w:t>
      </w:r>
      <w:r w:rsidRPr="00826679">
        <w:rPr>
          <w:rFonts w:ascii="Times New Roman" w:hAnsi="Times New Roman"/>
          <w:sz w:val="28"/>
          <w:szCs w:val="28"/>
        </w:rPr>
        <w:br/>
        <w:t>Используя вышеуказанную нормативную базу, можно выявить основные характеристики экстремизма. Так, в соответствии с Федеральным законом от 25.07.2002 г. № 114-ФЗ «О противодействии экстремистской деятельности».</w:t>
      </w:r>
    </w:p>
    <w:p w:rsidR="00B46B0A" w:rsidRPr="00826679" w:rsidRDefault="00B46B0A" w:rsidP="00826679">
      <w:p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В соответствии с законодательством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 Производство, хранение или распространение экстремистских материалов является правонарушением и влечет за собой </w:t>
      </w:r>
      <w:r w:rsidRPr="00826679">
        <w:rPr>
          <w:rFonts w:ascii="Times New Roman" w:hAnsi="Times New Roman"/>
          <w:b/>
          <w:bCs/>
          <w:sz w:val="28"/>
          <w:szCs w:val="28"/>
          <w:u w:val="single"/>
        </w:rPr>
        <w:t>ОТВЕТСТВЕННОСТЬ</w:t>
      </w:r>
      <w:r w:rsidRPr="00826679">
        <w:rPr>
          <w:rFonts w:ascii="Times New Roman" w:hAnsi="Times New Roman"/>
          <w:sz w:val="28"/>
          <w:szCs w:val="28"/>
        </w:rPr>
        <w:t>.</w:t>
      </w:r>
      <w:r w:rsidRPr="00826679">
        <w:rPr>
          <w:rFonts w:ascii="Times New Roman" w:hAnsi="Times New Roman"/>
          <w:sz w:val="28"/>
          <w:szCs w:val="28"/>
        </w:rPr>
        <w:br/>
        <w:t>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:rsidR="00B46B0A" w:rsidRPr="00826679" w:rsidRDefault="00B46B0A" w:rsidP="00826679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Пропаганда и публичное демонстрирование нацистской атрибутики или символики, сходных с нацистской атрибутикой или символикой до степени смешения, 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символики.</w:t>
      </w:r>
    </w:p>
    <w:p w:rsidR="00B46B0A" w:rsidRPr="00826679" w:rsidRDefault="00B46B0A" w:rsidP="00826679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лет, либо арестом на срок от 4 до 6 месяцев, либо лишением свободы на срок до 3 лет.</w:t>
      </w:r>
    </w:p>
    <w:p w:rsidR="00B46B0A" w:rsidRPr="00826679" w:rsidRDefault="00B46B0A" w:rsidP="00826679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826679">
        <w:rPr>
          <w:rFonts w:ascii="Times New Roman" w:hAnsi="Times New Roman"/>
          <w:sz w:val="28"/>
          <w:szCs w:val="28"/>
        </w:rPr>
        <w:t>Действия, направленные на возбуждение ненависти либо вражды, а также на уничтожение достоинства человека либо группы либо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информации, наказываются штрафом в размере от 100 тысяч до 300 тысяч рублей или в размере заработной платы или иного дохода осужденного за период от 1 года до 2 лет, либо лишением права занимать определенные должности или заниматься определенной деятельностью на срок до 3 лет, либо обязательными работами на срок до 180 часов, либо исправительными работами на срок до 1 года, либо лишением свободы на срок до 2 лет.</w:t>
      </w:r>
    </w:p>
    <w:p w:rsidR="00B46B0A" w:rsidRPr="000F7318" w:rsidRDefault="00B46B0A">
      <w:pPr>
        <w:rPr>
          <w:rFonts w:ascii="Times New Roman" w:hAnsi="Times New Roman"/>
          <w:sz w:val="24"/>
          <w:szCs w:val="24"/>
        </w:rPr>
      </w:pPr>
      <w:r w:rsidRPr="00826679">
        <w:rPr>
          <w:rFonts w:ascii="Times New Roman" w:hAnsi="Times New Roman"/>
          <w:b/>
          <w:bCs/>
          <w:i/>
          <w:sz w:val="28"/>
          <w:szCs w:val="28"/>
        </w:rPr>
        <w:t>Экстремистская деятельность (экстремизм) – это:</w:t>
      </w:r>
      <w:r w:rsidRPr="00826679">
        <w:rPr>
          <w:rFonts w:ascii="Times New Roman" w:hAnsi="Times New Roman"/>
          <w:b/>
          <w:bCs/>
          <w:sz w:val="28"/>
          <w:szCs w:val="28"/>
        </w:rPr>
        <w:br/>
      </w:r>
      <w:r w:rsidRPr="00826679">
        <w:rPr>
          <w:rFonts w:ascii="Times New Roman" w:hAnsi="Times New Roman"/>
          <w:sz w:val="28"/>
          <w:szCs w:val="28"/>
        </w:rPr>
        <w:t>•    насильственное изменение основ конституционного строя и нарушение целостности Российской Федерации;</w:t>
      </w:r>
      <w:r w:rsidRPr="00826679">
        <w:rPr>
          <w:rFonts w:ascii="Times New Roman" w:hAnsi="Times New Roman"/>
          <w:sz w:val="28"/>
          <w:szCs w:val="28"/>
        </w:rPr>
        <w:br/>
        <w:t>•    публичное оправдание терроризма и иная террористическая деятельность;</w:t>
      </w:r>
      <w:r w:rsidRPr="00826679">
        <w:rPr>
          <w:rFonts w:ascii="Times New Roman" w:hAnsi="Times New Roman"/>
          <w:sz w:val="28"/>
          <w:szCs w:val="28"/>
        </w:rPr>
        <w:br/>
        <w:t>•    возбуждение социальной, расовой, национальной или религиозной розни;</w:t>
      </w:r>
      <w:r w:rsidRPr="00826679">
        <w:rPr>
          <w:rFonts w:ascii="Times New Roman" w:hAnsi="Times New Roman"/>
          <w:sz w:val="28"/>
          <w:szCs w:val="28"/>
        </w:rPr>
        <w:br/>
        <w:t>•   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r w:rsidRPr="00826679">
        <w:rPr>
          <w:rFonts w:ascii="Times New Roman" w:hAnsi="Times New Roman"/>
          <w:sz w:val="28"/>
          <w:szCs w:val="28"/>
        </w:rPr>
        <w:br/>
        <w:t>•   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  <w:r w:rsidRPr="00826679">
        <w:rPr>
          <w:rFonts w:ascii="Times New Roman" w:hAnsi="Times New Roman"/>
          <w:sz w:val="28"/>
          <w:szCs w:val="28"/>
        </w:rPr>
        <w:br/>
        <w:t>•   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  <w:r w:rsidRPr="00826679">
        <w:rPr>
          <w:rFonts w:ascii="Times New Roman" w:hAnsi="Times New Roman"/>
          <w:sz w:val="28"/>
          <w:szCs w:val="28"/>
        </w:rPr>
        <w:br/>
        <w:t>•   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  <w:r w:rsidRPr="00826679">
        <w:rPr>
          <w:rFonts w:ascii="Times New Roman" w:hAnsi="Times New Roman"/>
          <w:sz w:val="28"/>
          <w:szCs w:val="28"/>
        </w:rPr>
        <w:br/>
        <w:t>•    совершение преступлений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</w:t>
      </w:r>
      <w:r w:rsidRPr="00826679">
        <w:rPr>
          <w:rFonts w:ascii="Times New Roman" w:hAnsi="Times New Roman"/>
          <w:sz w:val="28"/>
          <w:szCs w:val="28"/>
        </w:rPr>
        <w:br/>
        <w:t>•   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  <w:r w:rsidRPr="00826679">
        <w:rPr>
          <w:rFonts w:ascii="Times New Roman" w:hAnsi="Times New Roman"/>
          <w:sz w:val="28"/>
          <w:szCs w:val="28"/>
        </w:rPr>
        <w:br/>
        <w:t>•   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  <w:r w:rsidRPr="00826679">
        <w:rPr>
          <w:rFonts w:ascii="Times New Roman" w:hAnsi="Times New Roman"/>
          <w:sz w:val="28"/>
          <w:szCs w:val="28"/>
        </w:rPr>
        <w:br/>
        <w:t>•   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  <w:r w:rsidRPr="00826679">
        <w:rPr>
          <w:rFonts w:ascii="Times New Roman" w:hAnsi="Times New Roman"/>
          <w:sz w:val="28"/>
          <w:szCs w:val="28"/>
        </w:rPr>
        <w:br/>
        <w:t>•    организация и подготовка указанных деяний, а также подстрекательство к их осуществлению;</w:t>
      </w:r>
      <w:r w:rsidRPr="00826679">
        <w:rPr>
          <w:rFonts w:ascii="Times New Roman" w:hAnsi="Times New Roman"/>
          <w:sz w:val="28"/>
          <w:szCs w:val="28"/>
        </w:rPr>
        <w:br/>
        <w:t>•    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  <w:r w:rsidRPr="00826679">
        <w:rPr>
          <w:rFonts w:ascii="Times New Roman" w:hAnsi="Times New Roman"/>
          <w:sz w:val="28"/>
          <w:szCs w:val="28"/>
        </w:rPr>
        <w:br/>
        <w:t xml:space="preserve">     </w:t>
      </w:r>
      <w:r w:rsidRPr="00826679">
        <w:rPr>
          <w:rFonts w:ascii="Times New Roman" w:hAnsi="Times New Roman"/>
          <w:sz w:val="28"/>
          <w:szCs w:val="28"/>
        </w:rPr>
        <w:tab/>
      </w:r>
      <w:r w:rsidRPr="00826679">
        <w:rPr>
          <w:rFonts w:ascii="Times New Roman" w:hAnsi="Times New Roman"/>
          <w:b/>
          <w:sz w:val="28"/>
          <w:szCs w:val="28"/>
        </w:rPr>
        <w:t>Профилактика экстремизма</w:t>
      </w:r>
      <w:r w:rsidRPr="00826679">
        <w:rPr>
          <w:rFonts w:ascii="Times New Roman" w:hAnsi="Times New Roman"/>
          <w:sz w:val="28"/>
          <w:szCs w:val="28"/>
        </w:rPr>
        <w:t> – это система определенных мер, направленных на предупреждение экстремистской деятельности, когда она еще не осуществляется (не осуществляются пропаганда и публичное демонстрирование нацистской атрибутики или символики, не осуществляются публичные призывы к осуществлению экстремистской деятельности и т.д.).</w:t>
      </w:r>
      <w:r w:rsidRPr="00826679">
        <w:rPr>
          <w:rFonts w:ascii="Times New Roman" w:hAnsi="Times New Roman"/>
          <w:sz w:val="28"/>
          <w:szCs w:val="28"/>
        </w:rPr>
        <w:br/>
      </w:r>
      <w:r w:rsidRPr="00826679">
        <w:rPr>
          <w:rFonts w:ascii="Times New Roman" w:hAnsi="Times New Roman"/>
          <w:b/>
          <w:sz w:val="28"/>
          <w:szCs w:val="28"/>
        </w:rPr>
        <w:t xml:space="preserve">          Терроризм</w:t>
      </w:r>
      <w:r w:rsidRPr="00826679">
        <w:rPr>
          <w:rFonts w:ascii="Times New Roman" w:hAnsi="Times New Roman"/>
          <w:sz w:val="28"/>
          <w:szCs w:val="28"/>
        </w:rPr>
        <w:t> – это крайнее проявление экстремизма явление, связанное с насилием, угрожающее жизни и здоровью граждан.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</w:t>
      </w:r>
      <w:r w:rsidRPr="00826679">
        <w:rPr>
          <w:rFonts w:ascii="Times New Roman" w:hAnsi="Times New Roman"/>
          <w:b/>
          <w:sz w:val="28"/>
          <w:szCs w:val="28"/>
        </w:rPr>
        <w:t>Национализм</w:t>
      </w:r>
      <w:r w:rsidRPr="00826679">
        <w:rPr>
          <w:rFonts w:ascii="Times New Roman" w:hAnsi="Times New Roman"/>
          <w:sz w:val="28"/>
          <w:szCs w:val="28"/>
        </w:rPr>
        <w:t> – это форма общественного единства, основанная на идее национального превосходства и национальной исключительности.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</w:t>
      </w:r>
      <w:r w:rsidRPr="00826679">
        <w:rPr>
          <w:rFonts w:ascii="Times New Roman" w:hAnsi="Times New Roman"/>
          <w:b/>
          <w:sz w:val="28"/>
          <w:szCs w:val="28"/>
        </w:rPr>
        <w:t>Расизм –</w:t>
      </w:r>
      <w:r w:rsidRPr="00826679">
        <w:rPr>
          <w:rFonts w:ascii="Times New Roman" w:hAnsi="Times New Roman"/>
          <w:sz w:val="28"/>
          <w:szCs w:val="28"/>
        </w:rPr>
        <w:t xml:space="preserve"> это совокупность концепций, основу которых составляют положения о физической и психической неравноценности человеческих расс и о решающем влиянии расовых различий на историю и культуру человеческого общества.</w:t>
      </w:r>
      <w:r w:rsidRPr="00826679">
        <w:rPr>
          <w:rFonts w:ascii="Times New Roman" w:hAnsi="Times New Roman"/>
          <w:sz w:val="28"/>
          <w:szCs w:val="28"/>
        </w:rPr>
        <w:br/>
        <w:t xml:space="preserve">         </w:t>
      </w:r>
      <w:r w:rsidRPr="00826679">
        <w:rPr>
          <w:rFonts w:ascii="Times New Roman" w:hAnsi="Times New Roman"/>
          <w:b/>
          <w:sz w:val="28"/>
          <w:szCs w:val="28"/>
        </w:rPr>
        <w:t>Фашизм </w:t>
      </w:r>
      <w:r w:rsidRPr="00826679">
        <w:rPr>
          <w:rFonts w:ascii="Times New Roman" w:hAnsi="Times New Roman"/>
          <w:sz w:val="28"/>
          <w:szCs w:val="28"/>
        </w:rPr>
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  <w:r w:rsidRPr="00826679">
        <w:rPr>
          <w:rFonts w:ascii="Times New Roman" w:hAnsi="Times New Roman"/>
          <w:sz w:val="28"/>
          <w:szCs w:val="28"/>
        </w:rPr>
        <w:br/>
      </w:r>
      <w:r w:rsidRPr="00826679">
        <w:rPr>
          <w:rFonts w:ascii="Times New Roman" w:hAnsi="Times New Roman"/>
          <w:b/>
          <w:sz w:val="28"/>
          <w:szCs w:val="28"/>
        </w:rPr>
        <w:t xml:space="preserve">          Толерантность</w:t>
      </w:r>
      <w:r w:rsidRPr="00826679">
        <w:rPr>
          <w:rFonts w:ascii="Times New Roman" w:hAnsi="Times New Roman"/>
          <w:sz w:val="28"/>
          <w:szCs w:val="28"/>
        </w:rPr>
        <w:t> - означает уважение, принятие и правильное понимание богатого многообразия культур нашего мира, форм самовыражения и способов проявлений человеческой индивидуальности (переводится как «терпимость»).</w:t>
      </w:r>
      <w:r w:rsidRPr="00826679">
        <w:rPr>
          <w:rFonts w:ascii="Times New Roman" w:hAnsi="Times New Roman"/>
          <w:sz w:val="28"/>
          <w:szCs w:val="28"/>
        </w:rPr>
        <w:br/>
        <w:t xml:space="preserve">          </w:t>
      </w:r>
      <w:r w:rsidRPr="00826679">
        <w:rPr>
          <w:rFonts w:ascii="Times New Roman" w:hAnsi="Times New Roman"/>
          <w:b/>
          <w:sz w:val="28"/>
          <w:szCs w:val="28"/>
        </w:rPr>
        <w:t>Добровольчество (волонтерство)</w:t>
      </w:r>
      <w:r w:rsidRPr="00826679">
        <w:rPr>
          <w:rFonts w:ascii="Times New Roman" w:hAnsi="Times New Roman"/>
          <w:sz w:val="28"/>
          <w:szCs w:val="28"/>
        </w:rPr>
        <w:t> – добровольный благотворительный труд людей на благо нуждающихся в помощи, сознательная деятельность по преобразованию социальной действительности при условии вовлечения граждан в эту деятельность на добровольной основе.</w:t>
      </w:r>
      <w:r w:rsidRPr="00826679">
        <w:rPr>
          <w:rFonts w:ascii="Times New Roman" w:hAnsi="Times New Roman"/>
          <w:sz w:val="24"/>
          <w:szCs w:val="24"/>
        </w:rPr>
        <w:br/>
      </w:r>
    </w:p>
    <w:sectPr w:rsidR="00B46B0A" w:rsidRPr="000F7318" w:rsidSect="00A3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E0E"/>
    <w:multiLevelType w:val="multilevel"/>
    <w:tmpl w:val="D614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4638F"/>
    <w:multiLevelType w:val="multilevel"/>
    <w:tmpl w:val="4662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7B54C8"/>
    <w:multiLevelType w:val="multilevel"/>
    <w:tmpl w:val="90BC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C63E3B"/>
    <w:multiLevelType w:val="multilevel"/>
    <w:tmpl w:val="3CA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C2228"/>
    <w:multiLevelType w:val="multilevel"/>
    <w:tmpl w:val="22B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7C1E05"/>
    <w:multiLevelType w:val="multilevel"/>
    <w:tmpl w:val="DFF2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93138"/>
    <w:multiLevelType w:val="multilevel"/>
    <w:tmpl w:val="C202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D0644"/>
    <w:multiLevelType w:val="multilevel"/>
    <w:tmpl w:val="320A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4A023E6"/>
    <w:multiLevelType w:val="multilevel"/>
    <w:tmpl w:val="E306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A33342"/>
    <w:multiLevelType w:val="multilevel"/>
    <w:tmpl w:val="680623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>
    <w:nsid w:val="6E753AE1"/>
    <w:multiLevelType w:val="multilevel"/>
    <w:tmpl w:val="0728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FC7"/>
    <w:rsid w:val="000F7318"/>
    <w:rsid w:val="00767DB0"/>
    <w:rsid w:val="00826679"/>
    <w:rsid w:val="008F2025"/>
    <w:rsid w:val="008F67FA"/>
    <w:rsid w:val="00955FC7"/>
    <w:rsid w:val="00A348A1"/>
    <w:rsid w:val="00A4418B"/>
    <w:rsid w:val="00A45572"/>
    <w:rsid w:val="00B36FD5"/>
    <w:rsid w:val="00B4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8</Pages>
  <Words>2390</Words>
  <Characters>13626</Characters>
  <Application>Microsoft Office Outlook</Application>
  <DocSecurity>0</DocSecurity>
  <Lines>0</Lines>
  <Paragraphs>0</Paragraphs>
  <ScaleCrop>false</ScaleCrop>
  <Company>ROO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Nevzorova</dc:creator>
  <cp:keywords/>
  <dc:description/>
  <cp:lastModifiedBy>Пользователь</cp:lastModifiedBy>
  <cp:revision>5</cp:revision>
  <dcterms:created xsi:type="dcterms:W3CDTF">2017-02-08T09:37:00Z</dcterms:created>
  <dcterms:modified xsi:type="dcterms:W3CDTF">2020-06-26T03:55:00Z</dcterms:modified>
</cp:coreProperties>
</file>